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6DE4" w14:textId="77777777" w:rsidR="0076266A" w:rsidRPr="00E25739" w:rsidRDefault="0076266A" w:rsidP="0076266A">
      <w:pPr>
        <w:spacing w:before="120" w:after="120"/>
        <w:jc w:val="center"/>
        <w:rPr>
          <w:rFonts w:ascii="Trebuchet MS" w:hAnsi="Trebuchet MS"/>
          <w:spacing w:val="30"/>
          <w:sz w:val="28"/>
          <w:szCs w:val="28"/>
        </w:rPr>
      </w:pPr>
      <w:r w:rsidRPr="00E25739">
        <w:rPr>
          <w:rFonts w:ascii="Trebuchet MS" w:hAnsi="Trebuchet MS"/>
          <w:spacing w:val="30"/>
          <w:sz w:val="28"/>
          <w:szCs w:val="28"/>
        </w:rPr>
        <w:t>Veröffentlichungen</w:t>
      </w:r>
    </w:p>
    <w:p w14:paraId="4FFB8B16" w14:textId="77777777" w:rsidR="0076266A" w:rsidRPr="009375AE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0"/>
          <w:szCs w:val="20"/>
        </w:rPr>
      </w:pPr>
    </w:p>
    <w:p w14:paraId="00139ADF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A. Monographie:</w:t>
      </w:r>
    </w:p>
    <w:p w14:paraId="0B290241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i/>
          <w:sz w:val="22"/>
          <w:szCs w:val="22"/>
        </w:rPr>
        <w:t>Der Wert der Musik. Zur Ästhetik des Populären.</w:t>
      </w:r>
      <w:r w:rsidRPr="00972479">
        <w:rPr>
          <w:rFonts w:ascii="Trebuchet MS" w:hAnsi="Trebuchet MS"/>
          <w:bCs/>
          <w:sz w:val="22"/>
          <w:szCs w:val="22"/>
        </w:rPr>
        <w:t xml:space="preserve"> (=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texte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 zur populären Musik Bd. 4). Bielefeld: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transcript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 2007. </w:t>
      </w:r>
    </w:p>
    <w:p w14:paraId="3F4835A8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</w:p>
    <w:p w14:paraId="503F3E73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B. Herausgebertätigkeit:</w:t>
      </w:r>
    </w:p>
    <w:p w14:paraId="5EDD623E" w14:textId="77777777" w:rsidR="006C6B84" w:rsidRPr="006C6B84" w:rsidRDefault="006C6B84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iCs/>
          <w:color w:val="000000"/>
          <w:sz w:val="22"/>
          <w:szCs w:val="22"/>
          <w:lang w:val="de-AT"/>
        </w:rPr>
      </w:pPr>
      <w:r w:rsidRPr="006C6B84"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>(zu</w:t>
      </w:r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 xml:space="preserve">sammen mit Thorsten </w:t>
      </w:r>
      <w:proofErr w:type="spellStart"/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>Hindrichs</w:t>
      </w:r>
      <w:proofErr w:type="spellEnd"/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 xml:space="preserve">). </w:t>
      </w:r>
      <w:proofErr w:type="spellStart"/>
      <w:r w:rsidRPr="00847154">
        <w:rPr>
          <w:rFonts w:ascii="Trebuchet MS" w:hAnsi="Trebuchet MS"/>
          <w:bCs/>
          <w:i/>
          <w:color w:val="000000"/>
          <w:sz w:val="22"/>
          <w:szCs w:val="22"/>
          <w:lang w:val="de-AT"/>
        </w:rPr>
        <w:t>One</w:t>
      </w:r>
      <w:proofErr w:type="spellEnd"/>
      <w:r w:rsidRPr="00847154">
        <w:rPr>
          <w:rFonts w:ascii="Trebuchet MS" w:hAnsi="Trebuchet MS"/>
          <w:bCs/>
          <w:i/>
          <w:color w:val="000000"/>
          <w:sz w:val="22"/>
          <w:szCs w:val="22"/>
          <w:lang w:val="de-AT"/>
        </w:rPr>
        <w:t xml:space="preserve"> Nation </w:t>
      </w:r>
      <w:proofErr w:type="spellStart"/>
      <w:r w:rsidRPr="00847154">
        <w:rPr>
          <w:rFonts w:ascii="Trebuchet MS" w:hAnsi="Trebuchet MS"/>
          <w:bCs/>
          <w:i/>
          <w:color w:val="000000"/>
          <w:sz w:val="22"/>
          <w:szCs w:val="22"/>
          <w:lang w:val="de-AT"/>
        </w:rPr>
        <w:t>Under</w:t>
      </w:r>
      <w:proofErr w:type="spellEnd"/>
      <w:r w:rsidRPr="00847154">
        <w:rPr>
          <w:rFonts w:ascii="Trebuchet MS" w:hAnsi="Trebuchet MS"/>
          <w:bCs/>
          <w:i/>
          <w:color w:val="000000"/>
          <w:sz w:val="22"/>
          <w:szCs w:val="22"/>
          <w:lang w:val="de-AT"/>
        </w:rPr>
        <w:t xml:space="preserve"> a Groove – 'Nation' als Kategorie populärer Musik.</w:t>
      </w:r>
      <w:r w:rsidRPr="006C6B84">
        <w:rPr>
          <w:rFonts w:ascii="Trebuchet MS" w:hAnsi="Trebuchet MS"/>
          <w:bCs/>
          <w:i/>
          <w:color w:val="000000"/>
          <w:sz w:val="22"/>
          <w:szCs w:val="22"/>
          <w:lang w:val="de-AT"/>
        </w:rPr>
        <w:t xml:space="preserve"> </w:t>
      </w:r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 xml:space="preserve">(= Beiträge zur </w:t>
      </w:r>
      <w:proofErr w:type="spellStart"/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>Popularmusikforschung</w:t>
      </w:r>
      <w:proofErr w:type="spellEnd"/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 xml:space="preserve"> Bd. 46). Bielefeld: </w:t>
      </w:r>
      <w:proofErr w:type="spellStart"/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>transcript</w:t>
      </w:r>
      <w:proofErr w:type="spellEnd"/>
      <w:r>
        <w:rPr>
          <w:rFonts w:ascii="Trebuchet MS" w:hAnsi="Trebuchet MS"/>
          <w:bCs/>
          <w:iCs/>
          <w:color w:val="000000"/>
          <w:sz w:val="22"/>
          <w:szCs w:val="22"/>
          <w:lang w:val="de-AT"/>
        </w:rPr>
        <w:t xml:space="preserve"> 2020.</w:t>
      </w:r>
    </w:p>
    <w:p w14:paraId="6E0EDAFC" w14:textId="77777777" w:rsidR="00646F0D" w:rsidRPr="00646F0D" w:rsidRDefault="00646F0D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646F0D">
        <w:rPr>
          <w:rFonts w:ascii="Trebuchet MS" w:hAnsi="Trebuchet MS"/>
          <w:bCs/>
          <w:color w:val="000000"/>
          <w:sz w:val="22"/>
          <w:szCs w:val="22"/>
        </w:rPr>
        <w:t xml:space="preserve">(zusammen mit Mario Dunkel). </w:t>
      </w:r>
      <w:r w:rsidRPr="0014371F">
        <w:rPr>
          <w:rFonts w:ascii="Trebuchet MS" w:hAnsi="Trebuchet MS"/>
          <w:bCs/>
          <w:i/>
          <w:iCs/>
          <w:color w:val="000000"/>
          <w:sz w:val="22"/>
          <w:szCs w:val="22"/>
        </w:rPr>
        <w:t>(Des-)Orientierungen</w:t>
      </w:r>
      <w:r w:rsidR="0014371F" w:rsidRPr="0014371F">
        <w:rPr>
          <w:rFonts w:ascii="Trebuchet MS" w:hAnsi="Trebuchet MS"/>
          <w:bCs/>
          <w:i/>
          <w:iCs/>
          <w:color w:val="000000"/>
          <w:sz w:val="22"/>
          <w:szCs w:val="22"/>
        </w:rPr>
        <w:t>. Machtkritische Perspektiven auf populäre Musik.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 (= Beiträge zur Popularmusikforschung Bd. 45). Bielefeld: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transcript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 xml:space="preserve"> 2019.</w:t>
      </w:r>
    </w:p>
    <w:p w14:paraId="4AF3D60E" w14:textId="77777777" w:rsidR="004E548F" w:rsidRDefault="004E548F" w:rsidP="004E548F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 xml:space="preserve">(zusammen mit André Doehring). </w:t>
      </w:r>
      <w:r>
        <w:rPr>
          <w:rFonts w:ascii="Trebuchet MS" w:hAnsi="Trebuchet MS"/>
          <w:bCs/>
          <w:i/>
          <w:color w:val="000000"/>
          <w:sz w:val="22"/>
          <w:szCs w:val="22"/>
        </w:rPr>
        <w:t xml:space="preserve">Pop </w:t>
      </w:r>
      <w:proofErr w:type="gramStart"/>
      <w:r>
        <w:rPr>
          <w:rFonts w:ascii="Trebuchet MS" w:hAnsi="Trebuchet MS"/>
          <w:bCs/>
          <w:i/>
          <w:color w:val="000000"/>
          <w:sz w:val="22"/>
          <w:szCs w:val="22"/>
        </w:rPr>
        <w:t>weiter denken</w:t>
      </w:r>
      <w:proofErr w:type="gramEnd"/>
      <w:r>
        <w:rPr>
          <w:rFonts w:ascii="Trebuchet MS" w:hAnsi="Trebuchet MS"/>
          <w:bCs/>
          <w:i/>
          <w:color w:val="000000"/>
          <w:sz w:val="22"/>
          <w:szCs w:val="22"/>
        </w:rPr>
        <w:t>. Neue Anstöße aus Jazz Studies, Philosophie, Musiktheorie und Geschichte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 (= Beiträge zur Popularmusikforschung Bd. 44). Bielefeld: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transcript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 xml:space="preserve"> 2018.</w:t>
      </w:r>
    </w:p>
    <w:p w14:paraId="0767AF21" w14:textId="77777777" w:rsidR="0076266A" w:rsidRPr="002F1B51" w:rsidRDefault="004E548F" w:rsidP="004E548F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 </w:t>
      </w:r>
      <w:r w:rsidR="0076266A" w:rsidRPr="00972479">
        <w:rPr>
          <w:rFonts w:ascii="Trebuchet MS" w:hAnsi="Trebuchet MS"/>
          <w:bCs/>
          <w:sz w:val="22"/>
          <w:szCs w:val="22"/>
        </w:rPr>
        <w:t xml:space="preserve">(zusammen mit André Doehring, Dietrich Helms u. </w:t>
      </w:r>
      <w:proofErr w:type="spellStart"/>
      <w:r w:rsidR="0076266A" w:rsidRPr="00972479">
        <w:rPr>
          <w:rFonts w:ascii="Trebuchet MS" w:hAnsi="Trebuchet MS"/>
          <w:bCs/>
          <w:sz w:val="22"/>
          <w:szCs w:val="22"/>
        </w:rPr>
        <w:t>Allan</w:t>
      </w:r>
      <w:proofErr w:type="spellEnd"/>
      <w:r w:rsidR="0076266A" w:rsidRPr="00972479">
        <w:rPr>
          <w:rFonts w:ascii="Trebuchet MS" w:hAnsi="Trebuchet MS"/>
          <w:bCs/>
          <w:sz w:val="22"/>
          <w:szCs w:val="22"/>
        </w:rPr>
        <w:t xml:space="preserve"> F. Moore). </w:t>
      </w:r>
      <w:r w:rsidR="0076266A" w:rsidRPr="002F1B51">
        <w:rPr>
          <w:rFonts w:ascii="Trebuchet MS" w:hAnsi="Trebuchet MS"/>
          <w:bCs/>
          <w:i/>
          <w:sz w:val="22"/>
          <w:szCs w:val="22"/>
          <w:lang w:val="en-US"/>
        </w:rPr>
        <w:t xml:space="preserve">Song Interpretation in 21st-Century Pop Music. </w:t>
      </w:r>
      <w:r w:rsidR="0076266A" w:rsidRPr="002F1B51">
        <w:rPr>
          <w:rFonts w:ascii="Trebuchet MS" w:hAnsi="Trebuchet MS"/>
          <w:bCs/>
          <w:sz w:val="22"/>
          <w:szCs w:val="22"/>
          <w:lang w:val="en-US"/>
        </w:rPr>
        <w:t>Farnham u. Burlington: Ashgate 2015</w:t>
      </w:r>
      <w:r w:rsidR="0076266A" w:rsidRPr="002F1B51">
        <w:rPr>
          <w:rFonts w:ascii="Trebuchet MS" w:hAnsi="Trebuchet MS"/>
          <w:bCs/>
          <w:i/>
          <w:sz w:val="22"/>
          <w:szCs w:val="22"/>
          <w:lang w:val="en-US"/>
        </w:rPr>
        <w:t>.</w:t>
      </w:r>
    </w:p>
    <w:p w14:paraId="2FB648E0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(zusammen mit Martin Pfleiderer, Nils Grosch). </w:t>
      </w:r>
      <w:r w:rsidRPr="00972479">
        <w:rPr>
          <w:rFonts w:ascii="Trebuchet MS" w:hAnsi="Trebuchet MS"/>
          <w:bCs/>
          <w:i/>
          <w:sz w:val="22"/>
          <w:szCs w:val="22"/>
        </w:rPr>
        <w:t>Populäre Musik. Geschichte – Kontexte - Forschungsperspektiven</w:t>
      </w:r>
      <w:r w:rsidRPr="00972479">
        <w:rPr>
          <w:rFonts w:ascii="Trebuchet MS" w:hAnsi="Trebuchet MS"/>
          <w:bCs/>
          <w:sz w:val="22"/>
          <w:szCs w:val="22"/>
        </w:rPr>
        <w:t xml:space="preserve"> (= Kompendien Musik Bd. 14).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: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 2014.  </w:t>
      </w:r>
    </w:p>
    <w:p w14:paraId="7F168294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(</w:t>
      </w:r>
      <w:r w:rsidR="0014371F">
        <w:rPr>
          <w:rFonts w:ascii="Trebuchet MS" w:hAnsi="Trebuchet MS"/>
          <w:sz w:val="22"/>
          <w:szCs w:val="22"/>
        </w:rPr>
        <w:t>als Co-Herausgeber</w:t>
      </w:r>
      <w:r w:rsidRPr="00972479">
        <w:rPr>
          <w:rFonts w:ascii="Trebuchet MS" w:hAnsi="Trebuchet MS"/>
          <w:sz w:val="22"/>
          <w:szCs w:val="22"/>
        </w:rPr>
        <w:t>).</w:t>
      </w:r>
      <w:r w:rsidRPr="00972479">
        <w:rPr>
          <w:rFonts w:ascii="Trebuchet MS" w:hAnsi="Trebuchet MS"/>
          <w:i/>
          <w:sz w:val="22"/>
          <w:szCs w:val="22"/>
        </w:rPr>
        <w:t xml:space="preserve"> Samples. Online-Publikationen der Gesellschaft für Popularmusikforschung.</w:t>
      </w:r>
      <w:r w:rsidR="00B53615">
        <w:rPr>
          <w:rFonts w:ascii="Trebuchet MS" w:hAnsi="Trebuchet MS"/>
          <w:sz w:val="22"/>
          <w:szCs w:val="22"/>
        </w:rPr>
        <w:t xml:space="preserve"> http://www.gfpm-samples.de; 14 Jahrgänge </w:t>
      </w:r>
      <w:r w:rsidR="0014371F">
        <w:rPr>
          <w:rFonts w:ascii="Trebuchet MS" w:hAnsi="Trebuchet MS"/>
          <w:sz w:val="22"/>
          <w:szCs w:val="22"/>
        </w:rPr>
        <w:t>zwischen</w:t>
      </w:r>
      <w:r w:rsidR="00B53615">
        <w:rPr>
          <w:rFonts w:ascii="Trebuchet MS" w:hAnsi="Trebuchet MS"/>
          <w:sz w:val="22"/>
          <w:szCs w:val="22"/>
        </w:rPr>
        <w:t xml:space="preserve"> 2004</w:t>
      </w:r>
      <w:r w:rsidR="0014371F">
        <w:rPr>
          <w:rFonts w:ascii="Trebuchet MS" w:hAnsi="Trebuchet MS"/>
          <w:sz w:val="22"/>
          <w:szCs w:val="22"/>
        </w:rPr>
        <w:t xml:space="preserve"> und 2018</w:t>
      </w:r>
      <w:r w:rsidRPr="00972479">
        <w:rPr>
          <w:rFonts w:ascii="Trebuchet MS" w:hAnsi="Trebuchet MS"/>
          <w:sz w:val="22"/>
          <w:szCs w:val="22"/>
        </w:rPr>
        <w:t>.</w:t>
      </w:r>
    </w:p>
    <w:p w14:paraId="1D9C535D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>(zusammen mit Thomas Phleps).</w:t>
      </w:r>
      <w:r w:rsidRPr="00972479">
        <w:rPr>
          <w:rFonts w:ascii="Trebuchet MS" w:hAnsi="Trebuchet MS"/>
          <w:i/>
          <w:iCs/>
          <w:sz w:val="22"/>
          <w:szCs w:val="22"/>
        </w:rPr>
        <w:t xml:space="preserve"> Pop Sounds. Klangtexturen in der Pop- und Rockmusik. Basics - Stories - Tracks</w:t>
      </w:r>
      <w:r w:rsidRPr="00972479">
        <w:rPr>
          <w:rFonts w:ascii="Trebuchet MS" w:hAnsi="Trebuchet MS"/>
          <w:sz w:val="22"/>
          <w:szCs w:val="22"/>
        </w:rPr>
        <w:t xml:space="preserve">. (= </w:t>
      </w:r>
      <w:proofErr w:type="spellStart"/>
      <w:r w:rsidRPr="00972479">
        <w:rPr>
          <w:rFonts w:ascii="Trebuchet MS" w:hAnsi="Trebuchet MS"/>
          <w:sz w:val="22"/>
          <w:szCs w:val="22"/>
        </w:rPr>
        <w:t>texte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zur populären </w:t>
      </w:r>
      <w:proofErr w:type="spellStart"/>
      <w:r w:rsidRPr="00972479">
        <w:rPr>
          <w:rFonts w:ascii="Trebuchet MS" w:hAnsi="Trebuchet MS"/>
          <w:sz w:val="22"/>
          <w:szCs w:val="22"/>
        </w:rPr>
        <w:t>musik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Bd. 1). Bielefeld: </w:t>
      </w:r>
      <w:proofErr w:type="spellStart"/>
      <w:r w:rsidRPr="00972479">
        <w:rPr>
          <w:rFonts w:ascii="Trebuchet MS" w:hAnsi="Trebuchet MS"/>
          <w:sz w:val="22"/>
          <w:szCs w:val="22"/>
        </w:rPr>
        <w:t>transcript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2003. </w:t>
      </w:r>
    </w:p>
    <w:p w14:paraId="1136EA55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</w:p>
    <w:p w14:paraId="02C886AA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C. Englischsprachige Aufsätze in Zeitschriften und Sammelbänden:</w:t>
      </w:r>
    </w:p>
    <w:p w14:paraId="61E2DBAE" w14:textId="77777777" w:rsidR="0076266A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B53615">
        <w:rPr>
          <w:rFonts w:ascii="Trebuchet MS" w:hAnsi="Trebuchet MS"/>
          <w:bCs/>
          <w:sz w:val="22"/>
          <w:szCs w:val="22"/>
          <w:lang w:val="en-US"/>
        </w:rPr>
        <w:t>- (</w:t>
      </w:r>
      <w:r w:rsidR="00041C74">
        <w:rPr>
          <w:rFonts w:ascii="Trebuchet MS" w:hAnsi="Trebuchet MS"/>
          <w:bCs/>
          <w:sz w:val="22"/>
          <w:szCs w:val="22"/>
          <w:lang w:val="en-US"/>
        </w:rPr>
        <w:t>2020</w:t>
      </w:r>
      <w:r w:rsidRPr="00B53615">
        <w:rPr>
          <w:rFonts w:ascii="Trebuchet MS" w:hAnsi="Trebuchet MS"/>
          <w:bCs/>
          <w:sz w:val="22"/>
          <w:szCs w:val="22"/>
          <w:lang w:val="en-US"/>
        </w:rPr>
        <w:t xml:space="preserve">) </w:t>
      </w:r>
      <w:r w:rsidRPr="00041C74">
        <w:rPr>
          <w:rFonts w:ascii="Trebuchet MS" w:hAnsi="Trebuchet MS"/>
          <w:bCs/>
          <w:sz w:val="22"/>
          <w:szCs w:val="22"/>
          <w:lang w:val="en-US"/>
        </w:rPr>
        <w:t>„</w:t>
      </w:r>
      <w:proofErr w:type="spellStart"/>
      <w:r w:rsidR="00041C74" w:rsidRPr="00041C74">
        <w:rPr>
          <w:rFonts w:ascii="Trebuchet MS" w:hAnsi="Trebuchet MS"/>
          <w:bCs/>
          <w:sz w:val="22"/>
          <w:szCs w:val="22"/>
          <w:lang w:val="en-US"/>
        </w:rPr>
        <w:t>Analysing</w:t>
      </w:r>
      <w:proofErr w:type="spellEnd"/>
      <w:r w:rsidR="00041C74" w:rsidRPr="00041C74">
        <w:rPr>
          <w:rFonts w:ascii="Trebuchet MS" w:hAnsi="Trebuchet MS"/>
          <w:bCs/>
          <w:sz w:val="22"/>
          <w:szCs w:val="22"/>
          <w:lang w:val="en-US"/>
        </w:rPr>
        <w:t xml:space="preserve"> and Interpreting Song </w:t>
      </w:r>
      <w:proofErr w:type="gramStart"/>
      <w:r w:rsidRPr="00041C74">
        <w:rPr>
          <w:rFonts w:ascii="Trebuchet MS" w:hAnsi="Trebuchet MS"/>
          <w:bCs/>
          <w:sz w:val="22"/>
          <w:szCs w:val="22"/>
          <w:lang w:val="en-US"/>
        </w:rPr>
        <w:t>Form</w:t>
      </w:r>
      <w:r w:rsidR="00041C74" w:rsidRPr="00041C74">
        <w:rPr>
          <w:rFonts w:ascii="Trebuchet MS" w:hAnsi="Trebuchet MS"/>
          <w:bCs/>
          <w:sz w:val="22"/>
          <w:szCs w:val="22"/>
          <w:lang w:val="en-US"/>
        </w:rPr>
        <w:t>s</w:t>
      </w:r>
      <w:r w:rsidRPr="00041C74">
        <w:rPr>
          <w:rFonts w:ascii="Trebuchet MS" w:hAnsi="Trebuchet MS"/>
          <w:bCs/>
          <w:sz w:val="22"/>
          <w:szCs w:val="22"/>
          <w:lang w:val="en-US"/>
        </w:rPr>
        <w:t>“</w:t>
      </w:r>
      <w:r w:rsidRPr="00B53615">
        <w:rPr>
          <w:rFonts w:ascii="Trebuchet MS" w:hAnsi="Trebuchet MS"/>
          <w:bCs/>
          <w:sz w:val="22"/>
          <w:szCs w:val="22"/>
          <w:lang w:val="en-US"/>
        </w:rPr>
        <w:t xml:space="preserve"> In</w:t>
      </w:r>
      <w:proofErr w:type="gramEnd"/>
      <w:r w:rsidRPr="00B53615">
        <w:rPr>
          <w:rFonts w:ascii="Trebuchet MS" w:hAnsi="Trebuchet MS"/>
          <w:bCs/>
          <w:sz w:val="22"/>
          <w:szCs w:val="22"/>
          <w:lang w:val="en-US"/>
        </w:rPr>
        <w:t xml:space="preserve">: </w:t>
      </w:r>
      <w:r w:rsidRPr="00B53615">
        <w:rPr>
          <w:rFonts w:ascii="Trebuchet MS" w:hAnsi="Trebuchet MS"/>
          <w:bCs/>
          <w:i/>
          <w:sz w:val="22"/>
          <w:szCs w:val="22"/>
          <w:lang w:val="en-US"/>
        </w:rPr>
        <w:t>The Bloomsbury Handbook of Rock Music Research</w:t>
      </w:r>
      <w:r w:rsidRPr="00B53615">
        <w:rPr>
          <w:rFonts w:ascii="Trebuchet MS" w:hAnsi="Trebuchet MS"/>
          <w:bCs/>
          <w:sz w:val="22"/>
          <w:szCs w:val="22"/>
          <w:lang w:val="en-US"/>
        </w:rPr>
        <w:t>. Hg. v. Allan F. Moore</w:t>
      </w:r>
      <w:r w:rsidR="00A13305">
        <w:rPr>
          <w:rFonts w:ascii="Trebuchet MS" w:hAnsi="Trebuchet MS"/>
          <w:bCs/>
          <w:sz w:val="22"/>
          <w:szCs w:val="22"/>
          <w:lang w:val="en-US"/>
        </w:rPr>
        <w:t xml:space="preserve"> and Paul </w:t>
      </w:r>
      <w:proofErr w:type="spellStart"/>
      <w:r w:rsidR="00A13305">
        <w:rPr>
          <w:rFonts w:ascii="Trebuchet MS" w:hAnsi="Trebuchet MS"/>
          <w:bCs/>
          <w:sz w:val="22"/>
          <w:szCs w:val="22"/>
          <w:lang w:val="en-US"/>
        </w:rPr>
        <w:t>Carr</w:t>
      </w:r>
      <w:proofErr w:type="spellEnd"/>
      <w:r w:rsidRPr="00B53615">
        <w:rPr>
          <w:rFonts w:ascii="Trebuchet MS" w:hAnsi="Trebuchet MS"/>
          <w:bCs/>
          <w:sz w:val="22"/>
          <w:szCs w:val="22"/>
          <w:lang w:val="en-US"/>
        </w:rPr>
        <w:t>. London u. New York: Bloomsbury</w:t>
      </w:r>
      <w:r w:rsidR="004E548F">
        <w:rPr>
          <w:rFonts w:ascii="Trebuchet MS" w:hAnsi="Trebuchet MS"/>
          <w:bCs/>
          <w:sz w:val="22"/>
          <w:szCs w:val="22"/>
          <w:lang w:val="en-US"/>
        </w:rPr>
        <w:t xml:space="preserve"> 20</w:t>
      </w:r>
      <w:r w:rsidR="006C6B84">
        <w:rPr>
          <w:rFonts w:ascii="Trebuchet MS" w:hAnsi="Trebuchet MS"/>
          <w:bCs/>
          <w:sz w:val="22"/>
          <w:szCs w:val="22"/>
          <w:lang w:val="en-US"/>
        </w:rPr>
        <w:t xml:space="preserve">20, </w:t>
      </w:r>
      <w:r w:rsidR="006C6B84" w:rsidRPr="00286BDC">
        <w:rPr>
          <w:rFonts w:ascii="Trebuchet MS" w:hAnsi="Trebuchet MS"/>
          <w:bCs/>
          <w:sz w:val="22"/>
          <w:szCs w:val="22"/>
          <w:lang w:val="en-US"/>
        </w:rPr>
        <w:t>S.</w:t>
      </w:r>
      <w:r w:rsidR="006C6B84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r w:rsidR="00286BDC">
        <w:rPr>
          <w:rFonts w:ascii="Trebuchet MS" w:hAnsi="Trebuchet MS"/>
          <w:bCs/>
          <w:sz w:val="22"/>
          <w:szCs w:val="22"/>
          <w:lang w:val="en-US"/>
        </w:rPr>
        <w:t>91-106.</w:t>
      </w:r>
    </w:p>
    <w:p w14:paraId="57129DB2" w14:textId="77777777" w:rsidR="006C6B84" w:rsidRPr="006E6ACB" w:rsidRDefault="006C6B84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de-AT"/>
        </w:rPr>
      </w:pPr>
      <w:r>
        <w:rPr>
          <w:rFonts w:ascii="Trebuchet MS" w:hAnsi="Trebuchet MS"/>
          <w:bCs/>
          <w:sz w:val="22"/>
          <w:szCs w:val="22"/>
          <w:lang w:val="en-US"/>
        </w:rPr>
        <w:t xml:space="preserve">- </w:t>
      </w:r>
      <w:r w:rsidR="00041C74">
        <w:rPr>
          <w:rFonts w:ascii="Trebuchet MS" w:hAnsi="Trebuchet MS"/>
          <w:bCs/>
          <w:sz w:val="22"/>
          <w:szCs w:val="22"/>
          <w:lang w:val="en-US"/>
        </w:rPr>
        <w:t xml:space="preserve">(2020) </w:t>
      </w:r>
      <w:r>
        <w:rPr>
          <w:rFonts w:ascii="Trebuchet MS" w:hAnsi="Trebuchet MS"/>
          <w:bCs/>
          <w:sz w:val="22"/>
          <w:szCs w:val="22"/>
          <w:lang w:val="en-US"/>
        </w:rPr>
        <w:t>"Feigni</w:t>
      </w:r>
      <w:r w:rsidR="006E6ACB">
        <w:rPr>
          <w:rFonts w:ascii="Trebuchet MS" w:hAnsi="Trebuchet MS"/>
          <w:bCs/>
          <w:sz w:val="22"/>
          <w:szCs w:val="22"/>
          <w:lang w:val="en-US"/>
        </w:rPr>
        <w:t>n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g or Feeling. On the Staging of Authenticity on Stage." </w:t>
      </w:r>
      <w:r w:rsidRPr="006E6ACB">
        <w:rPr>
          <w:rFonts w:ascii="Trebuchet MS" w:hAnsi="Trebuchet MS"/>
          <w:bCs/>
          <w:sz w:val="22"/>
          <w:szCs w:val="22"/>
          <w:lang w:val="de-AT"/>
        </w:rPr>
        <w:t xml:space="preserve">In: </w:t>
      </w:r>
      <w:r w:rsidRPr="006E6ACB">
        <w:rPr>
          <w:rFonts w:ascii="Trebuchet MS" w:hAnsi="Trebuchet MS"/>
          <w:bCs/>
          <w:i/>
          <w:iCs/>
          <w:sz w:val="22"/>
          <w:szCs w:val="22"/>
          <w:lang w:val="de-AT"/>
        </w:rPr>
        <w:t>Samples</w:t>
      </w:r>
      <w:r w:rsidRPr="006E6ACB">
        <w:rPr>
          <w:rFonts w:ascii="Trebuchet MS" w:hAnsi="Trebuchet MS"/>
          <w:bCs/>
          <w:sz w:val="22"/>
          <w:szCs w:val="22"/>
          <w:lang w:val="de-AT"/>
        </w:rPr>
        <w:t xml:space="preserve"> 18, www.gfpm-samples.de/Samples18/vonappen.pdf.</w:t>
      </w:r>
    </w:p>
    <w:p w14:paraId="00388D56" w14:textId="646E04CC" w:rsidR="004E548F" w:rsidRDefault="004E548F" w:rsidP="00531AC8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6E6ACB">
        <w:rPr>
          <w:rFonts w:ascii="Trebuchet MS" w:hAnsi="Trebuchet MS"/>
          <w:bCs/>
          <w:sz w:val="22"/>
          <w:szCs w:val="22"/>
          <w:lang w:val="de-AT"/>
        </w:rPr>
        <w:t xml:space="preserve">- </w:t>
      </w:r>
      <w:r w:rsidRPr="00531AC8">
        <w:rPr>
          <w:rFonts w:ascii="Trebuchet MS" w:hAnsi="Trebuchet MS"/>
          <w:bCs/>
          <w:sz w:val="22"/>
          <w:szCs w:val="22"/>
          <w:lang w:val="de-AT"/>
        </w:rPr>
        <w:t xml:space="preserve">(in Vorbereitung). </w:t>
      </w:r>
      <w:r w:rsidRPr="00531AC8">
        <w:rPr>
          <w:rFonts w:ascii="Trebuchet MS" w:hAnsi="Trebuchet MS"/>
          <w:bCs/>
          <w:sz w:val="22"/>
          <w:szCs w:val="22"/>
          <w:lang w:val="en-US"/>
        </w:rPr>
        <w:t>Article “</w:t>
      </w:r>
      <w:r w:rsidR="00B512D1" w:rsidRPr="00531AC8">
        <w:rPr>
          <w:rFonts w:ascii="Trebuchet MS" w:hAnsi="Trebuchet MS"/>
          <w:bCs/>
          <w:sz w:val="22"/>
          <w:szCs w:val="22"/>
          <w:lang w:val="en-US"/>
        </w:rPr>
        <w:t xml:space="preserve">The </w:t>
      </w:r>
      <w:r w:rsidRPr="00531AC8">
        <w:rPr>
          <w:rFonts w:ascii="Trebuchet MS" w:hAnsi="Trebuchet MS"/>
          <w:bCs/>
          <w:sz w:val="22"/>
          <w:szCs w:val="22"/>
          <w:lang w:val="en-US"/>
        </w:rPr>
        <w:t>SRDC</w:t>
      </w:r>
      <w:r w:rsidR="00B512D1" w:rsidRPr="00531AC8">
        <w:rPr>
          <w:rFonts w:ascii="Trebuchet MS" w:hAnsi="Trebuchet MS"/>
          <w:bCs/>
          <w:sz w:val="22"/>
          <w:szCs w:val="22"/>
          <w:lang w:val="en-US"/>
        </w:rPr>
        <w:t xml:space="preserve"> scheme</w:t>
      </w:r>
      <w:r w:rsidRPr="00531AC8">
        <w:rPr>
          <w:rFonts w:ascii="Trebuchet MS" w:hAnsi="Trebuchet MS"/>
          <w:bCs/>
          <w:sz w:val="22"/>
          <w:szCs w:val="22"/>
          <w:lang w:val="en-US"/>
        </w:rPr>
        <w:t>”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r w:rsidR="00531AC8">
        <w:rPr>
          <w:rFonts w:ascii="Trebuchet MS" w:hAnsi="Trebuchet MS"/>
          <w:bCs/>
          <w:sz w:val="22"/>
          <w:szCs w:val="22"/>
          <w:lang w:val="en-US"/>
        </w:rPr>
        <w:t xml:space="preserve">In: </w:t>
      </w:r>
      <w:r w:rsidR="00531AC8" w:rsidRPr="000D0148">
        <w:rPr>
          <w:rFonts w:ascii="Trebuchet MS" w:hAnsi="Trebuchet MS"/>
          <w:bCs/>
          <w:i/>
          <w:sz w:val="22"/>
          <w:szCs w:val="22"/>
          <w:lang w:val="en-US"/>
        </w:rPr>
        <w:t xml:space="preserve">Bloomsbury Encyclopedia of Popular Music of the World </w:t>
      </w:r>
      <w:r w:rsidR="00531AC8">
        <w:rPr>
          <w:rFonts w:ascii="Trebuchet MS" w:hAnsi="Trebuchet MS"/>
          <w:bCs/>
          <w:sz w:val="22"/>
          <w:szCs w:val="22"/>
          <w:lang w:val="en-US"/>
        </w:rPr>
        <w:t xml:space="preserve">Online. Ed. by John Shepherd and David Horn, </w:t>
      </w:r>
      <w:hyperlink r:id="rId7" w:history="1">
        <w:r w:rsidR="00531AC8" w:rsidRPr="00A653F4">
          <w:rPr>
            <w:rStyle w:val="Hyperlink"/>
            <w:rFonts w:ascii="Trebuchet MS" w:hAnsi="Trebuchet MS"/>
            <w:bCs/>
            <w:sz w:val="22"/>
            <w:szCs w:val="22"/>
            <w:lang w:val="en-US"/>
          </w:rPr>
          <w:t>www.bloomsburypopularmusic.com</w:t>
        </w:r>
      </w:hyperlink>
    </w:p>
    <w:p w14:paraId="1492BD4A" w14:textId="77777777" w:rsidR="00B53615" w:rsidRDefault="00B53615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0D0148">
        <w:rPr>
          <w:rFonts w:ascii="Trebuchet MS" w:hAnsi="Trebuchet MS"/>
          <w:bCs/>
          <w:sz w:val="22"/>
          <w:szCs w:val="22"/>
          <w:lang w:val="en-US"/>
        </w:rPr>
        <w:t xml:space="preserve">- </w:t>
      </w:r>
      <w:r w:rsidR="004E548F">
        <w:rPr>
          <w:rFonts w:ascii="Trebuchet MS" w:hAnsi="Trebuchet MS"/>
          <w:bCs/>
          <w:sz w:val="22"/>
          <w:szCs w:val="22"/>
          <w:lang w:val="en-US"/>
        </w:rPr>
        <w:t xml:space="preserve">(2018). </w:t>
      </w:r>
      <w:r>
        <w:rPr>
          <w:rFonts w:ascii="Trebuchet MS" w:hAnsi="Trebuchet MS"/>
          <w:bCs/>
          <w:sz w:val="22"/>
          <w:szCs w:val="22"/>
          <w:lang w:val="en-US"/>
        </w:rPr>
        <w:t>Article “</w:t>
      </w:r>
      <w:r w:rsidR="003B4C93">
        <w:rPr>
          <w:rFonts w:ascii="Trebuchet MS" w:hAnsi="Trebuchet MS"/>
          <w:bCs/>
          <w:sz w:val="22"/>
          <w:szCs w:val="22"/>
          <w:lang w:val="en-US"/>
        </w:rPr>
        <w:t>Compound Form</w:t>
      </w:r>
      <w:r w:rsidR="004E548F">
        <w:rPr>
          <w:rFonts w:ascii="Trebuchet MS" w:hAnsi="Trebuchet MS"/>
          <w:bCs/>
          <w:sz w:val="22"/>
          <w:szCs w:val="22"/>
          <w:lang w:val="en-US"/>
        </w:rPr>
        <w:t>s</w:t>
      </w:r>
      <w:r w:rsidR="003B4C93">
        <w:rPr>
          <w:rFonts w:ascii="Trebuchet MS" w:hAnsi="Trebuchet MS"/>
          <w:bCs/>
          <w:sz w:val="22"/>
          <w:szCs w:val="22"/>
          <w:lang w:val="en-US"/>
        </w:rPr>
        <w:t>”</w:t>
      </w:r>
      <w:r w:rsidR="000D0148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r w:rsidR="004E548F">
        <w:rPr>
          <w:rFonts w:ascii="Trebuchet MS" w:hAnsi="Trebuchet MS"/>
          <w:bCs/>
          <w:sz w:val="22"/>
          <w:szCs w:val="22"/>
          <w:lang w:val="en-US"/>
        </w:rPr>
        <w:t xml:space="preserve">In: </w:t>
      </w:r>
      <w:r w:rsidR="000D0148" w:rsidRPr="000D0148">
        <w:rPr>
          <w:rFonts w:ascii="Trebuchet MS" w:hAnsi="Trebuchet MS"/>
          <w:bCs/>
          <w:i/>
          <w:sz w:val="22"/>
          <w:szCs w:val="22"/>
          <w:lang w:val="en-US"/>
        </w:rPr>
        <w:t xml:space="preserve">Bloomsbury Encyclopedia of Popular Music of the World </w:t>
      </w:r>
      <w:r w:rsidR="000D0148">
        <w:rPr>
          <w:rFonts w:ascii="Trebuchet MS" w:hAnsi="Trebuchet MS"/>
          <w:bCs/>
          <w:sz w:val="22"/>
          <w:szCs w:val="22"/>
          <w:lang w:val="en-US"/>
        </w:rPr>
        <w:t xml:space="preserve">Online. Ed. by John Shepherd and David Horn, </w:t>
      </w:r>
      <w:hyperlink r:id="rId8" w:history="1">
        <w:r w:rsidR="000D0148" w:rsidRPr="00A653F4">
          <w:rPr>
            <w:rStyle w:val="Hyperlink"/>
            <w:rFonts w:ascii="Trebuchet MS" w:hAnsi="Trebuchet MS"/>
            <w:bCs/>
            <w:sz w:val="22"/>
            <w:szCs w:val="22"/>
            <w:lang w:val="en-US"/>
          </w:rPr>
          <w:t>www.bloomsburypopularmusic.com</w:t>
        </w:r>
      </w:hyperlink>
      <w:r w:rsidR="000D0148">
        <w:rPr>
          <w:rFonts w:ascii="Trebuchet MS" w:hAnsi="Trebuchet MS"/>
          <w:bCs/>
          <w:sz w:val="22"/>
          <w:szCs w:val="22"/>
          <w:lang w:val="en-US"/>
        </w:rPr>
        <w:t xml:space="preserve"> </w:t>
      </w:r>
    </w:p>
    <w:p w14:paraId="5C747754" w14:textId="77777777" w:rsidR="000D0148" w:rsidRPr="00B53615" w:rsidRDefault="000D0148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>
        <w:rPr>
          <w:rFonts w:ascii="Trebuchet MS" w:hAnsi="Trebuchet MS"/>
          <w:bCs/>
          <w:sz w:val="22"/>
          <w:szCs w:val="22"/>
          <w:lang w:val="en-US"/>
        </w:rPr>
        <w:t xml:space="preserve">- (2018). Updates </w:t>
      </w:r>
      <w:proofErr w:type="spellStart"/>
      <w:r>
        <w:rPr>
          <w:rFonts w:ascii="Trebuchet MS" w:hAnsi="Trebuchet MS"/>
          <w:bCs/>
          <w:sz w:val="22"/>
          <w:szCs w:val="22"/>
          <w:lang w:val="en-US"/>
        </w:rPr>
        <w:t>folgender</w:t>
      </w:r>
      <w:proofErr w:type="spellEnd"/>
      <w:r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Trebuchet MS" w:hAnsi="Trebuchet MS"/>
          <w:bCs/>
          <w:sz w:val="22"/>
          <w:szCs w:val="22"/>
          <w:lang w:val="en-US"/>
        </w:rPr>
        <w:t>Artikel</w:t>
      </w:r>
      <w:proofErr w:type="spellEnd"/>
      <w:r>
        <w:rPr>
          <w:rFonts w:ascii="Trebuchet MS" w:hAnsi="Trebuchet MS"/>
          <w:bCs/>
          <w:sz w:val="22"/>
          <w:szCs w:val="22"/>
          <w:lang w:val="en-US"/>
        </w:rPr>
        <w:t xml:space="preserve"> von Richard Middleton: “Call and Response”, “Chorus”, “Interlude”, “Middle 8”, “Refrain”, “Overture”, “Rep</w:t>
      </w:r>
      <w:r w:rsidR="004E548F">
        <w:rPr>
          <w:rFonts w:ascii="Trebuchet MS" w:hAnsi="Trebuchet MS"/>
          <w:bCs/>
          <w:sz w:val="22"/>
          <w:szCs w:val="22"/>
          <w:lang w:val="en-US"/>
        </w:rPr>
        <w:t>e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tition” for the </w:t>
      </w:r>
      <w:r w:rsidRPr="000D0148">
        <w:rPr>
          <w:rFonts w:ascii="Trebuchet MS" w:hAnsi="Trebuchet MS"/>
          <w:bCs/>
          <w:i/>
          <w:sz w:val="22"/>
          <w:szCs w:val="22"/>
          <w:lang w:val="en-US"/>
        </w:rPr>
        <w:t xml:space="preserve">Bloomsbury Encyclopedia of Popular Music of the World 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Online. Ed. by John Shepherd and David Horn, </w:t>
      </w:r>
      <w:hyperlink r:id="rId9" w:history="1">
        <w:r w:rsidRPr="00A653F4">
          <w:rPr>
            <w:rStyle w:val="Hyperlink"/>
            <w:rFonts w:ascii="Trebuchet MS" w:hAnsi="Trebuchet MS"/>
            <w:bCs/>
            <w:sz w:val="22"/>
            <w:szCs w:val="22"/>
            <w:lang w:val="en-US"/>
          </w:rPr>
          <w:t>www.bloomsburypopularmusic.com</w:t>
        </w:r>
      </w:hyperlink>
    </w:p>
    <w:p w14:paraId="7B12C99B" w14:textId="77777777" w:rsidR="0076266A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0D0148">
        <w:rPr>
          <w:rFonts w:ascii="Trebuchet MS" w:hAnsi="Trebuchet MS"/>
          <w:bCs/>
          <w:sz w:val="22"/>
          <w:szCs w:val="22"/>
          <w:lang w:val="en-US"/>
        </w:rPr>
        <w:t>- (</w:t>
      </w:r>
      <w:proofErr w:type="spellStart"/>
      <w:r w:rsidRPr="000D0148">
        <w:rPr>
          <w:rFonts w:ascii="Trebuchet MS" w:hAnsi="Trebuchet MS"/>
          <w:bCs/>
          <w:sz w:val="22"/>
          <w:szCs w:val="22"/>
          <w:lang w:val="en-US"/>
        </w:rPr>
        <w:t>zusammen</w:t>
      </w:r>
      <w:proofErr w:type="spellEnd"/>
      <w:r w:rsidRPr="000D0148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proofErr w:type="spellStart"/>
      <w:r w:rsidRPr="000D0148">
        <w:rPr>
          <w:rFonts w:ascii="Trebuchet MS" w:hAnsi="Trebuchet MS"/>
          <w:bCs/>
          <w:sz w:val="22"/>
          <w:szCs w:val="22"/>
          <w:lang w:val="en-US"/>
        </w:rPr>
        <w:t>mit</w:t>
      </w:r>
      <w:proofErr w:type="spellEnd"/>
      <w:r w:rsidRPr="000D0148">
        <w:rPr>
          <w:rFonts w:ascii="Trebuchet MS" w:hAnsi="Trebuchet MS"/>
          <w:bCs/>
          <w:sz w:val="22"/>
          <w:szCs w:val="22"/>
          <w:lang w:val="en-US"/>
        </w:rPr>
        <w:t xml:space="preserve"> André </w:t>
      </w:r>
      <w:proofErr w:type="spellStart"/>
      <w:r w:rsidRPr="000D0148">
        <w:rPr>
          <w:rFonts w:ascii="Trebuchet MS" w:hAnsi="Trebuchet MS"/>
          <w:bCs/>
          <w:sz w:val="22"/>
          <w:szCs w:val="22"/>
          <w:lang w:val="en-US"/>
        </w:rPr>
        <w:t>Doehring</w:t>
      </w:r>
      <w:proofErr w:type="spellEnd"/>
      <w:r w:rsidRPr="000D0148">
        <w:rPr>
          <w:rFonts w:ascii="Trebuchet MS" w:hAnsi="Trebuchet MS"/>
          <w:bCs/>
          <w:sz w:val="22"/>
          <w:szCs w:val="22"/>
          <w:lang w:val="en-US"/>
        </w:rPr>
        <w:t>, 2017). „</w:t>
      </w:r>
      <w:proofErr w:type="spellStart"/>
      <w:r w:rsidRPr="000D0148">
        <w:rPr>
          <w:rFonts w:ascii="Trebuchet MS" w:hAnsi="Trebuchet MS"/>
          <w:bCs/>
          <w:sz w:val="22"/>
          <w:szCs w:val="22"/>
          <w:lang w:val="en-US"/>
        </w:rPr>
        <w:t>Analysing</w:t>
      </w:r>
      <w:proofErr w:type="spellEnd"/>
      <w:r w:rsidRPr="000D0148">
        <w:rPr>
          <w:rFonts w:ascii="Trebuchet MS" w:hAnsi="Trebuchet MS"/>
          <w:bCs/>
          <w:sz w:val="22"/>
          <w:szCs w:val="22"/>
          <w:lang w:val="en-US"/>
        </w:rPr>
        <w:t xml:space="preserve"> Popular Music. 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Madonna’s ‘Hung Up’. In: </w:t>
      </w:r>
      <w:r w:rsidRPr="002139E9">
        <w:rPr>
          <w:rFonts w:ascii="Trebuchet MS" w:hAnsi="Trebuchet MS"/>
          <w:bCs/>
          <w:i/>
          <w:sz w:val="22"/>
          <w:szCs w:val="22"/>
          <w:lang w:val="en-US"/>
        </w:rPr>
        <w:t>Samples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 15, </w:t>
      </w:r>
      <w:r w:rsidRPr="002139E9">
        <w:rPr>
          <w:rFonts w:ascii="Trebuchet MS" w:hAnsi="Trebuchet MS"/>
          <w:bCs/>
          <w:sz w:val="22"/>
          <w:szCs w:val="22"/>
          <w:lang w:val="en-US"/>
        </w:rPr>
        <w:t>www.gpfm</w:t>
      </w:r>
      <w:r>
        <w:rPr>
          <w:rFonts w:ascii="Trebuchet MS" w:hAnsi="Trebuchet MS"/>
          <w:bCs/>
          <w:sz w:val="22"/>
          <w:szCs w:val="22"/>
          <w:lang w:val="en-US"/>
        </w:rPr>
        <w:t>-</w:t>
      </w:r>
      <w:r w:rsidRPr="002139E9">
        <w:rPr>
          <w:rFonts w:ascii="Trebuchet MS" w:hAnsi="Trebuchet MS"/>
          <w:bCs/>
          <w:sz w:val="22"/>
          <w:szCs w:val="22"/>
          <w:lang w:val="en-US"/>
        </w:rPr>
        <w:t>samples.de/Samples15/appendoehring.pdf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  </w:t>
      </w:r>
    </w:p>
    <w:p w14:paraId="1ACD2789" w14:textId="77777777" w:rsidR="0076266A" w:rsidRPr="002139E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>
        <w:rPr>
          <w:rFonts w:ascii="Trebuchet MS" w:hAnsi="Trebuchet MS"/>
          <w:bCs/>
          <w:sz w:val="22"/>
          <w:szCs w:val="22"/>
          <w:lang w:val="en-US"/>
        </w:rPr>
        <w:lastRenderedPageBreak/>
        <w:t xml:space="preserve">- (2016) </w:t>
      </w:r>
      <w:r w:rsidRPr="002139E9">
        <w:rPr>
          <w:rFonts w:ascii="Trebuchet MS" w:hAnsi="Trebuchet MS"/>
          <w:bCs/>
          <w:sz w:val="22"/>
          <w:szCs w:val="22"/>
          <w:lang w:val="en-US"/>
        </w:rPr>
        <w:t>„</w:t>
      </w:r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A Re-encounter with the Scorpions’ ‚Wind </w:t>
      </w:r>
      <w:proofErr w:type="gramStart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Of</w:t>
      </w:r>
      <w:proofErr w:type="gramEnd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 Change’. Why I Couldn’t Stand it Then – and What I Learn from </w:t>
      </w:r>
      <w:proofErr w:type="spellStart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Analysing</w:t>
      </w:r>
      <w:proofErr w:type="spellEnd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 it </w:t>
      </w:r>
      <w:proofErr w:type="gramStart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Now.“</w:t>
      </w:r>
      <w:proofErr w:type="gramEnd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 In: </w:t>
      </w:r>
      <w:r w:rsidRPr="002139E9">
        <w:rPr>
          <w:rFonts w:ascii="Trebuchet MS" w:hAnsi="Trebuchet MS"/>
          <w:bCs/>
          <w:i/>
          <w:color w:val="000000"/>
          <w:sz w:val="22"/>
          <w:szCs w:val="22"/>
          <w:lang w:val="en-US"/>
        </w:rPr>
        <w:t>Perspectives on German Popular Music</w:t>
      </w:r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. Hg. v. Michael </w:t>
      </w:r>
      <w:proofErr w:type="spellStart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Ahlers</w:t>
      </w:r>
      <w:proofErr w:type="spellEnd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 u. Christoph </w:t>
      </w:r>
      <w:proofErr w:type="spellStart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Jacke</w:t>
      </w:r>
      <w:proofErr w:type="spellEnd"/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. London u. New York: Routle</w:t>
      </w:r>
      <w:r w:rsidR="00A13305">
        <w:rPr>
          <w:rFonts w:ascii="Trebuchet MS" w:hAnsi="Trebuchet MS"/>
          <w:bCs/>
          <w:color w:val="000000"/>
          <w:sz w:val="22"/>
          <w:szCs w:val="22"/>
          <w:lang w:val="en-US"/>
        </w:rPr>
        <w:t>d</w:t>
      </w:r>
      <w:r w:rsidRPr="002139E9">
        <w:rPr>
          <w:rFonts w:ascii="Trebuchet MS" w:hAnsi="Trebuchet MS"/>
          <w:bCs/>
          <w:color w:val="000000"/>
          <w:sz w:val="22"/>
          <w:szCs w:val="22"/>
          <w:lang w:val="en-US"/>
        </w:rPr>
        <w:t>ge, S. 88-93.</w:t>
      </w:r>
    </w:p>
    <w:p w14:paraId="4B727FB8" w14:textId="77777777" w:rsidR="0076266A" w:rsidRPr="00A13305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- </w:t>
      </w:r>
      <w:r>
        <w:rPr>
          <w:rFonts w:ascii="Trebuchet MS" w:hAnsi="Trebuchet MS"/>
          <w:bCs/>
          <w:sz w:val="22"/>
          <w:szCs w:val="22"/>
          <w:lang w:val="en-US"/>
        </w:rPr>
        <w:t xml:space="preserve">(2015) </w:t>
      </w:r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„Ear Candy: What Makes </w:t>
      </w:r>
      <w:proofErr w:type="spellStart"/>
      <w:r w:rsidRPr="002F1B51">
        <w:rPr>
          <w:rFonts w:ascii="Trebuchet MS" w:hAnsi="Trebuchet MS"/>
          <w:bCs/>
          <w:sz w:val="22"/>
          <w:szCs w:val="22"/>
          <w:lang w:val="en-US"/>
        </w:rPr>
        <w:t>Ke$ha’s</w:t>
      </w:r>
      <w:proofErr w:type="spell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 ‚Tik Tok’ </w:t>
      </w:r>
      <w:proofErr w:type="gramStart"/>
      <w:r w:rsidRPr="002F1B51">
        <w:rPr>
          <w:rFonts w:ascii="Trebuchet MS" w:hAnsi="Trebuchet MS"/>
          <w:bCs/>
          <w:sz w:val="22"/>
          <w:szCs w:val="22"/>
          <w:lang w:val="en-US"/>
        </w:rPr>
        <w:t>Tick?“</w:t>
      </w:r>
      <w:proofErr w:type="gram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 In: </w:t>
      </w:r>
      <w:r w:rsidRPr="002F1B51">
        <w:rPr>
          <w:rFonts w:ascii="Trebuchet MS" w:hAnsi="Trebuchet MS"/>
          <w:bCs/>
          <w:i/>
          <w:sz w:val="22"/>
          <w:szCs w:val="22"/>
          <w:lang w:val="en-US"/>
        </w:rPr>
        <w:t>Song Interpretation in 21st-Century Pop Music</w:t>
      </w:r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. </w:t>
      </w:r>
      <w:r w:rsidRPr="00A13305">
        <w:rPr>
          <w:rFonts w:ascii="Trebuchet MS" w:hAnsi="Trebuchet MS"/>
          <w:bCs/>
          <w:sz w:val="22"/>
          <w:szCs w:val="22"/>
          <w:lang w:val="en-US"/>
        </w:rPr>
        <w:t>Hg. v. Ralf von Appen, André Doehring, Dietrich Helms u. Allan F. Moore. Farnham u. Burlington: Ashgate 2015, S. 29-51.</w:t>
      </w:r>
    </w:p>
    <w:p w14:paraId="029AA498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A13305">
        <w:rPr>
          <w:rFonts w:ascii="Trebuchet MS" w:hAnsi="Trebuchet MS"/>
          <w:bCs/>
          <w:sz w:val="22"/>
          <w:szCs w:val="22"/>
          <w:lang w:val="en-US"/>
        </w:rPr>
        <w:t>- (</w:t>
      </w:r>
      <w:proofErr w:type="spellStart"/>
      <w:r w:rsidRPr="00A13305">
        <w:rPr>
          <w:rFonts w:ascii="Trebuchet MS" w:hAnsi="Trebuchet MS"/>
          <w:bCs/>
          <w:sz w:val="22"/>
          <w:szCs w:val="22"/>
          <w:lang w:val="en-US"/>
        </w:rPr>
        <w:t>zusammen</w:t>
      </w:r>
      <w:proofErr w:type="spellEnd"/>
      <w:r w:rsidRPr="00A13305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proofErr w:type="spellStart"/>
      <w:r w:rsidRPr="00A13305">
        <w:rPr>
          <w:rFonts w:ascii="Trebuchet MS" w:hAnsi="Trebuchet MS"/>
          <w:bCs/>
          <w:sz w:val="22"/>
          <w:szCs w:val="22"/>
          <w:lang w:val="en-US"/>
        </w:rPr>
        <w:t>mit</w:t>
      </w:r>
      <w:proofErr w:type="spellEnd"/>
      <w:r w:rsidRPr="00A13305">
        <w:rPr>
          <w:rFonts w:ascii="Trebuchet MS" w:hAnsi="Trebuchet MS"/>
          <w:bCs/>
          <w:sz w:val="22"/>
          <w:szCs w:val="22"/>
          <w:lang w:val="en-US"/>
        </w:rPr>
        <w:t xml:space="preserve"> André </w:t>
      </w:r>
      <w:proofErr w:type="spellStart"/>
      <w:r w:rsidRPr="00A13305">
        <w:rPr>
          <w:rFonts w:ascii="Trebuchet MS" w:hAnsi="Trebuchet MS"/>
          <w:bCs/>
          <w:sz w:val="22"/>
          <w:szCs w:val="22"/>
          <w:lang w:val="en-US"/>
        </w:rPr>
        <w:t>Doehring</w:t>
      </w:r>
      <w:proofErr w:type="spellEnd"/>
      <w:r w:rsidRPr="00A13305">
        <w:rPr>
          <w:rFonts w:ascii="Trebuchet MS" w:hAnsi="Trebuchet MS"/>
          <w:bCs/>
          <w:sz w:val="22"/>
          <w:szCs w:val="22"/>
          <w:lang w:val="en-US"/>
        </w:rPr>
        <w:t xml:space="preserve">, Dietrich Helms u. Allan F. Moore, 2015) 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„</w:t>
      </w:r>
      <w:proofErr w:type="gramStart"/>
      <w:r w:rsidRPr="002F1B51">
        <w:rPr>
          <w:rFonts w:ascii="Trebuchet MS" w:hAnsi="Trebuchet MS"/>
          <w:bCs/>
          <w:sz w:val="22"/>
          <w:szCs w:val="22"/>
          <w:lang w:val="en-US"/>
        </w:rPr>
        <w:t>Introduction“ In</w:t>
      </w:r>
      <w:proofErr w:type="gram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: </w:t>
      </w:r>
      <w:r w:rsidRPr="002F1B51">
        <w:rPr>
          <w:rFonts w:ascii="Trebuchet MS" w:hAnsi="Trebuchet MS"/>
          <w:bCs/>
          <w:i/>
          <w:sz w:val="22"/>
          <w:szCs w:val="22"/>
          <w:lang w:val="en-US"/>
        </w:rPr>
        <w:t>Song Interpretation in 21st-Century Pop Music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. Hg. v. dens. Farnham u. Burlington: Ashgate 2015, S. 1-6.</w:t>
      </w:r>
    </w:p>
    <w:p w14:paraId="01A8FA2B" w14:textId="77777777" w:rsidR="0076266A" w:rsidRPr="00FF557F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  <w:lang w:val="en-US"/>
        </w:rPr>
      </w:pPr>
      <w:r w:rsidRPr="002F1B51">
        <w:rPr>
          <w:rFonts w:ascii="Trebuchet MS" w:hAnsi="Trebuchet MS"/>
          <w:bCs/>
          <w:sz w:val="22"/>
          <w:szCs w:val="22"/>
          <w:lang w:val="en-US"/>
        </w:rPr>
        <w:t>- (</w:t>
      </w:r>
      <w:proofErr w:type="spellStart"/>
      <w:r w:rsidRPr="002F1B51">
        <w:rPr>
          <w:rFonts w:ascii="Trebuchet MS" w:hAnsi="Trebuchet MS"/>
          <w:bCs/>
          <w:sz w:val="22"/>
          <w:szCs w:val="22"/>
          <w:lang w:val="en-US"/>
        </w:rPr>
        <w:t>zusammen</w:t>
      </w:r>
      <w:proofErr w:type="spell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proofErr w:type="spellStart"/>
      <w:r w:rsidRPr="002F1B51">
        <w:rPr>
          <w:rFonts w:ascii="Trebuchet MS" w:hAnsi="Trebuchet MS"/>
          <w:bCs/>
          <w:sz w:val="22"/>
          <w:szCs w:val="22"/>
          <w:lang w:val="en-US"/>
        </w:rPr>
        <w:t>mit</w:t>
      </w:r>
      <w:proofErr w:type="spell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 Markus Frei-</w:t>
      </w:r>
      <w:proofErr w:type="spellStart"/>
      <w:r w:rsidRPr="002F1B51">
        <w:rPr>
          <w:rFonts w:ascii="Trebuchet MS" w:hAnsi="Trebuchet MS"/>
          <w:bCs/>
          <w:sz w:val="22"/>
          <w:szCs w:val="22"/>
          <w:lang w:val="en-US"/>
        </w:rPr>
        <w:t>Hauenschild</w:t>
      </w:r>
      <w:proofErr w:type="spell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, 2015) „AABA, Refrain, Chorus, Bridge, Pre-Chorus – Song Forms and their Historical </w:t>
      </w:r>
      <w:proofErr w:type="gramStart"/>
      <w:r w:rsidRPr="002F1B51">
        <w:rPr>
          <w:rFonts w:ascii="Trebuchet MS" w:hAnsi="Trebuchet MS"/>
          <w:bCs/>
          <w:sz w:val="22"/>
          <w:szCs w:val="22"/>
          <w:lang w:val="en-US"/>
        </w:rPr>
        <w:t>Development.“</w:t>
      </w:r>
      <w:proofErr w:type="gramEnd"/>
      <w:r w:rsidRPr="002F1B51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r w:rsidRPr="00FF557F">
        <w:rPr>
          <w:rFonts w:ascii="Trebuchet MS" w:hAnsi="Trebuchet MS"/>
          <w:bCs/>
          <w:sz w:val="22"/>
          <w:szCs w:val="22"/>
          <w:lang w:val="en-US"/>
        </w:rPr>
        <w:t xml:space="preserve">In: </w:t>
      </w:r>
      <w:r w:rsidRPr="00FF557F">
        <w:rPr>
          <w:rFonts w:ascii="Trebuchet MS" w:hAnsi="Trebuchet MS"/>
          <w:bCs/>
          <w:i/>
          <w:sz w:val="22"/>
          <w:szCs w:val="22"/>
          <w:lang w:val="en-US"/>
        </w:rPr>
        <w:t>Samples</w:t>
      </w:r>
      <w:r w:rsidRPr="00FF557F">
        <w:rPr>
          <w:rFonts w:ascii="Trebuchet MS" w:hAnsi="Trebuchet MS"/>
          <w:bCs/>
          <w:sz w:val="22"/>
          <w:szCs w:val="22"/>
          <w:lang w:val="en-US"/>
        </w:rPr>
        <w:t xml:space="preserve"> 13, www.gfpm-samples.de/Samples13/appenfrei.pdf</w:t>
      </w:r>
    </w:p>
    <w:p w14:paraId="4A91F7C6" w14:textId="77777777" w:rsidR="0076266A" w:rsidRPr="002F1B51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  <w:lang w:val="en-US"/>
        </w:rPr>
      </w:pPr>
      <w:r w:rsidRPr="00972479">
        <w:rPr>
          <w:rFonts w:ascii="Trebuchet MS" w:hAnsi="Trebuchet MS"/>
          <w:sz w:val="22"/>
          <w:szCs w:val="22"/>
          <w:lang w:val="en-GB"/>
        </w:rPr>
        <w:t xml:space="preserve">- </w:t>
      </w:r>
      <w:r>
        <w:rPr>
          <w:rFonts w:ascii="Trebuchet MS" w:hAnsi="Trebuchet MS"/>
          <w:sz w:val="22"/>
          <w:szCs w:val="22"/>
          <w:lang w:val="en-GB"/>
        </w:rPr>
        <w:t xml:space="preserve">(2007) </w:t>
      </w:r>
      <w:r w:rsidRPr="002F1B51">
        <w:rPr>
          <w:rFonts w:ascii="Trebuchet MS" w:hAnsi="Trebuchet MS"/>
          <w:sz w:val="22"/>
          <w:szCs w:val="22"/>
          <w:lang w:val="en-US"/>
        </w:rPr>
        <w:t>„</w:t>
      </w:r>
      <w:r w:rsidRPr="00972479">
        <w:rPr>
          <w:rFonts w:ascii="Trebuchet MS" w:hAnsi="Trebuchet MS"/>
          <w:sz w:val="22"/>
          <w:szCs w:val="22"/>
          <w:lang w:val="en-GB"/>
        </w:rPr>
        <w:t xml:space="preserve">On the aesthetics of popular </w:t>
      </w:r>
      <w:proofErr w:type="gramStart"/>
      <w:r w:rsidRPr="00972479">
        <w:rPr>
          <w:rFonts w:ascii="Trebuchet MS" w:hAnsi="Trebuchet MS"/>
          <w:sz w:val="22"/>
          <w:szCs w:val="22"/>
          <w:lang w:val="en-GB"/>
        </w:rPr>
        <w:t>music.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“</w:t>
      </w:r>
      <w:proofErr w:type="gramEnd"/>
      <w:r w:rsidRPr="00972479">
        <w:rPr>
          <w:rFonts w:ascii="Trebuchet MS" w:hAnsi="Trebuchet MS"/>
          <w:sz w:val="22"/>
          <w:szCs w:val="22"/>
          <w:lang w:val="en-GB"/>
        </w:rPr>
        <w:t xml:space="preserve"> </w:t>
      </w:r>
      <w:r w:rsidRPr="002F1B51">
        <w:rPr>
          <w:rFonts w:ascii="Trebuchet MS" w:hAnsi="Trebuchet MS"/>
          <w:sz w:val="22"/>
          <w:szCs w:val="22"/>
          <w:lang w:val="en-US"/>
        </w:rPr>
        <w:t xml:space="preserve">In: </w:t>
      </w:r>
      <w:r w:rsidRPr="002F1B51">
        <w:rPr>
          <w:rFonts w:ascii="Trebuchet MS" w:hAnsi="Trebuchet MS"/>
          <w:i/>
          <w:sz w:val="22"/>
          <w:szCs w:val="22"/>
          <w:lang w:val="en-US"/>
        </w:rPr>
        <w:t>Music Therapy Today</w:t>
      </w:r>
      <w:r>
        <w:rPr>
          <w:rFonts w:ascii="Trebuchet MS" w:hAnsi="Trebuchet MS"/>
          <w:sz w:val="22"/>
          <w:szCs w:val="22"/>
          <w:lang w:val="en-US"/>
        </w:rPr>
        <w:t xml:space="preserve"> Vol. VIII (1), S. 5-25, </w:t>
      </w:r>
      <w:r w:rsidRPr="002F1B51">
        <w:rPr>
          <w:rFonts w:ascii="Trebuchet MS" w:hAnsi="Trebuchet MS"/>
          <w:sz w:val="22"/>
          <w:szCs w:val="22"/>
          <w:lang w:val="en-US"/>
        </w:rPr>
        <w:t>http://www.musictherapyworld.de/modules/mmmagazine/issues/</w:t>
      </w:r>
      <w:r>
        <w:rPr>
          <w:rFonts w:ascii="Trebuchet MS" w:hAnsi="Trebuchet MS"/>
          <w:sz w:val="22"/>
          <w:szCs w:val="22"/>
          <w:lang w:val="en-US"/>
        </w:rPr>
        <w:br/>
      </w:r>
      <w:r w:rsidRPr="002F1B51">
        <w:rPr>
          <w:rFonts w:ascii="Trebuchet MS" w:hAnsi="Trebuchet MS"/>
          <w:sz w:val="22"/>
          <w:szCs w:val="22"/>
          <w:lang w:val="en-US"/>
        </w:rPr>
        <w:t>2007033012271</w:t>
      </w:r>
      <w:r>
        <w:rPr>
          <w:rFonts w:ascii="Trebuchet MS" w:hAnsi="Trebuchet MS"/>
          <w:sz w:val="22"/>
          <w:szCs w:val="22"/>
          <w:lang w:val="en-US"/>
        </w:rPr>
        <w:t>0/MTT8_1_April07eBook.pdf</w:t>
      </w:r>
      <w:r w:rsidRPr="002F1B51">
        <w:rPr>
          <w:rFonts w:ascii="Trebuchet MS" w:hAnsi="Trebuchet MS"/>
          <w:sz w:val="22"/>
          <w:szCs w:val="22"/>
          <w:lang w:val="en-US"/>
        </w:rPr>
        <w:t>.</w:t>
      </w:r>
    </w:p>
    <w:p w14:paraId="5CDB4196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  <w:lang w:val="en-GB"/>
        </w:rPr>
        <w:t xml:space="preserve"> - </w:t>
      </w:r>
      <w:r w:rsidR="00A13305">
        <w:rPr>
          <w:rFonts w:ascii="Trebuchet MS" w:hAnsi="Trebuchet MS"/>
          <w:sz w:val="22"/>
          <w:szCs w:val="22"/>
          <w:lang w:val="en-GB"/>
        </w:rPr>
        <w:t>(</w:t>
      </w:r>
      <w:proofErr w:type="spellStart"/>
      <w:r w:rsidRPr="00972479">
        <w:rPr>
          <w:rFonts w:ascii="Trebuchet MS" w:hAnsi="Trebuchet MS"/>
          <w:sz w:val="22"/>
          <w:szCs w:val="22"/>
          <w:lang w:val="en-GB"/>
        </w:rPr>
        <w:t>mit</w:t>
      </w:r>
      <w:proofErr w:type="spellEnd"/>
      <w:r w:rsidRPr="00972479">
        <w:rPr>
          <w:rFonts w:ascii="Trebuchet MS" w:hAnsi="Trebuchet MS"/>
          <w:sz w:val="22"/>
          <w:szCs w:val="22"/>
          <w:lang w:val="en-GB"/>
        </w:rPr>
        <w:t xml:space="preserve"> André </w:t>
      </w:r>
      <w:proofErr w:type="spellStart"/>
      <w:r w:rsidRPr="00972479">
        <w:rPr>
          <w:rFonts w:ascii="Trebuchet MS" w:hAnsi="Trebuchet MS"/>
          <w:sz w:val="22"/>
          <w:szCs w:val="22"/>
          <w:lang w:val="en-GB"/>
        </w:rPr>
        <w:t>Doehring</w:t>
      </w:r>
      <w:proofErr w:type="spellEnd"/>
      <w:r w:rsidRPr="00972479">
        <w:rPr>
          <w:rFonts w:ascii="Trebuchet MS" w:hAnsi="Trebuchet MS"/>
          <w:sz w:val="22"/>
          <w:szCs w:val="22"/>
          <w:lang w:val="en-GB"/>
        </w:rPr>
        <w:t>, 2006</w:t>
      </w:r>
      <w:r w:rsidR="00A13305">
        <w:rPr>
          <w:rFonts w:ascii="Trebuchet MS" w:hAnsi="Trebuchet MS"/>
          <w:sz w:val="22"/>
          <w:szCs w:val="22"/>
          <w:lang w:val="en-GB"/>
        </w:rPr>
        <w:t>)</w:t>
      </w:r>
      <w:r w:rsidRPr="00972479">
        <w:rPr>
          <w:rFonts w:ascii="Trebuchet MS" w:hAnsi="Trebuchet MS"/>
          <w:sz w:val="22"/>
          <w:szCs w:val="22"/>
          <w:lang w:val="en-GB"/>
        </w:rPr>
        <w:t xml:space="preserve"> </w:t>
      </w:r>
      <w:r w:rsidRPr="002F1B51">
        <w:rPr>
          <w:rFonts w:ascii="Trebuchet MS" w:hAnsi="Trebuchet MS"/>
          <w:sz w:val="22"/>
          <w:szCs w:val="22"/>
          <w:lang w:val="en-US"/>
        </w:rPr>
        <w:t>„</w:t>
      </w:r>
      <w:proofErr w:type="spellStart"/>
      <w:r w:rsidRPr="00972479">
        <w:rPr>
          <w:rFonts w:ascii="Trebuchet MS" w:hAnsi="Trebuchet MS"/>
          <w:sz w:val="22"/>
          <w:szCs w:val="22"/>
          <w:lang w:val="en-GB"/>
        </w:rPr>
        <w:t>Nevermind</w:t>
      </w:r>
      <w:proofErr w:type="spellEnd"/>
      <w:r w:rsidRPr="00972479">
        <w:rPr>
          <w:rFonts w:ascii="Trebuchet MS" w:hAnsi="Trebuchet MS"/>
          <w:sz w:val="22"/>
          <w:szCs w:val="22"/>
          <w:lang w:val="en-GB"/>
        </w:rPr>
        <w:t xml:space="preserve"> The Beatles, here's Exile 61 &amp; Nico: 'The top 100 records of all time' - a canon of pop and rock albums from a sociological and an aesthetic </w:t>
      </w:r>
      <w:proofErr w:type="gramStart"/>
      <w:r w:rsidRPr="00972479">
        <w:rPr>
          <w:rFonts w:ascii="Trebuchet MS" w:hAnsi="Trebuchet MS"/>
          <w:sz w:val="22"/>
          <w:szCs w:val="22"/>
          <w:lang w:val="en-GB"/>
        </w:rPr>
        <w:t>perspective.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“</w:t>
      </w:r>
      <w:proofErr w:type="gramEnd"/>
      <w:r w:rsidRPr="00972479">
        <w:rPr>
          <w:rFonts w:ascii="Trebuchet MS" w:hAnsi="Trebuchet MS"/>
          <w:sz w:val="22"/>
          <w:szCs w:val="22"/>
          <w:lang w:val="en-GB"/>
        </w:rPr>
        <w:t xml:space="preserve"> </w:t>
      </w:r>
      <w:r w:rsidRPr="00B53615">
        <w:rPr>
          <w:rFonts w:ascii="Trebuchet MS" w:hAnsi="Trebuchet MS"/>
          <w:sz w:val="22"/>
          <w:szCs w:val="22"/>
        </w:rPr>
        <w:t xml:space="preserve">In: </w:t>
      </w:r>
      <w:r w:rsidRPr="00B53615">
        <w:rPr>
          <w:rFonts w:ascii="Trebuchet MS" w:hAnsi="Trebuchet MS"/>
          <w:i/>
          <w:iCs/>
          <w:sz w:val="22"/>
          <w:szCs w:val="22"/>
        </w:rPr>
        <w:t>Popular Music</w:t>
      </w:r>
      <w:r w:rsidRPr="00B53615">
        <w:rPr>
          <w:rFonts w:ascii="Trebuchet MS" w:hAnsi="Trebuchet MS"/>
          <w:sz w:val="22"/>
          <w:szCs w:val="22"/>
        </w:rPr>
        <w:t xml:space="preserve"> 25:1, pp. 21-39. </w:t>
      </w:r>
    </w:p>
    <w:p w14:paraId="626FFC58" w14:textId="77777777" w:rsidR="00C40673" w:rsidRDefault="00C40673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</w:p>
    <w:p w14:paraId="7D30A889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D. Aufsätze in deutschsprachigen Zeitschriften und Sammelbänden:</w:t>
      </w:r>
    </w:p>
    <w:p w14:paraId="4EBE978A" w14:textId="77777777" w:rsidR="00CB3039" w:rsidRDefault="00CB3039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>2020:</w:t>
      </w:r>
    </w:p>
    <w:p w14:paraId="00C86812" w14:textId="77777777" w:rsidR="00CB3039" w:rsidRPr="00CB3039" w:rsidRDefault="00CB3039" w:rsidP="00CB3039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>- (mit Steffen Peter). „</w:t>
      </w:r>
      <w:r w:rsidRPr="00C40673">
        <w:rPr>
          <w:rFonts w:ascii="Trebuchet MS" w:hAnsi="Trebuchet MS"/>
          <w:bCs/>
          <w:color w:val="000000"/>
          <w:sz w:val="22"/>
          <w:szCs w:val="22"/>
        </w:rPr>
        <w:t>Musik-Recycling. Formen der Intertextualität in populärer Musik am Beispiel von Irving Berlin und KRS-</w:t>
      </w:r>
      <w:proofErr w:type="spellStart"/>
      <w:r w:rsidRPr="00C40673">
        <w:rPr>
          <w:rFonts w:ascii="Trebuchet MS" w:hAnsi="Trebuchet MS"/>
          <w:bCs/>
          <w:color w:val="000000"/>
          <w:sz w:val="22"/>
          <w:szCs w:val="22"/>
        </w:rPr>
        <w:t>One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>.“ In</w:t>
      </w:r>
      <w:r w:rsidR="00E31139">
        <w:rPr>
          <w:rFonts w:ascii="Trebuchet MS" w:hAnsi="Trebuchet MS"/>
          <w:bCs/>
          <w:color w:val="000000"/>
          <w:sz w:val="22"/>
          <w:szCs w:val="22"/>
        </w:rPr>
        <w:t xml:space="preserve">: </w:t>
      </w:r>
      <w:r w:rsidR="00E31139" w:rsidRPr="00E31139">
        <w:rPr>
          <w:rFonts w:ascii="Trebuchet MS" w:hAnsi="Trebuchet MS"/>
          <w:bCs/>
          <w:i/>
          <w:iCs/>
          <w:color w:val="000000"/>
          <w:sz w:val="22"/>
          <w:szCs w:val="22"/>
        </w:rPr>
        <w:t>Zwischen Transfer und Transformation: Horizonte der Rezeption von Musik</w:t>
      </w:r>
      <w:r w:rsidR="00E31139" w:rsidRPr="00E31139">
        <w:rPr>
          <w:rFonts w:ascii="Trebuchet MS" w:hAnsi="Trebuchet MS"/>
          <w:bCs/>
          <w:color w:val="000000"/>
          <w:sz w:val="22"/>
          <w:szCs w:val="22"/>
        </w:rPr>
        <w:t xml:space="preserve"> (Wiener Veröffentlichungen zur Musikwissenschaft)</w:t>
      </w:r>
      <w:r w:rsidR="00E31139">
        <w:rPr>
          <w:rFonts w:ascii="Trebuchet MS" w:hAnsi="Trebuchet MS"/>
          <w:bCs/>
          <w:color w:val="000000"/>
          <w:sz w:val="22"/>
          <w:szCs w:val="22"/>
        </w:rPr>
        <w:t xml:space="preserve">.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Hg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 xml:space="preserve">. v. Michele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Calella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 xml:space="preserve"> u. Benedikt Leßmann. Wien: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Hollitzer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>, S. 193-213.</w:t>
      </w:r>
    </w:p>
    <w:p w14:paraId="234D3356" w14:textId="77777777" w:rsidR="00C40673" w:rsidRDefault="00C40673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color w:val="000000"/>
          <w:sz w:val="22"/>
          <w:szCs w:val="22"/>
        </w:rPr>
      </w:pPr>
      <w:r>
        <w:rPr>
          <w:rFonts w:ascii="Trebuchet MS" w:hAnsi="Trebuchet MS"/>
          <w:b/>
          <w:bCs/>
          <w:color w:val="000000"/>
          <w:sz w:val="22"/>
          <w:szCs w:val="22"/>
        </w:rPr>
        <w:t xml:space="preserve">2019: </w:t>
      </w:r>
    </w:p>
    <w:p w14:paraId="63B737F1" w14:textId="77777777" w:rsidR="00C40673" w:rsidRPr="00C40673" w:rsidRDefault="00C40673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>- „</w:t>
      </w:r>
      <w:r w:rsidRPr="00C40673">
        <w:rPr>
          <w:rFonts w:ascii="Trebuchet MS" w:hAnsi="Trebuchet MS"/>
          <w:bCs/>
          <w:color w:val="000000"/>
          <w:sz w:val="22"/>
          <w:szCs w:val="22"/>
        </w:rPr>
        <w:t>Populäre Musik zwischen musikwissenschaftlicher Analyse und kulturwissenschaftlicher Deutung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.“ In: </w:t>
      </w:r>
      <w:r w:rsidRPr="00646F0D">
        <w:rPr>
          <w:rFonts w:ascii="Trebuchet MS" w:hAnsi="Trebuchet MS"/>
          <w:bCs/>
          <w:i/>
          <w:color w:val="000000"/>
          <w:sz w:val="22"/>
          <w:szCs w:val="22"/>
        </w:rPr>
        <w:t>Musik &amp; Ästhetik</w:t>
      </w:r>
      <w:r w:rsidR="00646F0D">
        <w:rPr>
          <w:rFonts w:ascii="Trebuchet MS" w:hAnsi="Trebuchet MS"/>
          <w:bCs/>
          <w:color w:val="000000"/>
          <w:sz w:val="22"/>
          <w:szCs w:val="22"/>
        </w:rPr>
        <w:t>, Heft 90, S. 64-68.</w:t>
      </w:r>
    </w:p>
    <w:p w14:paraId="06EA0BC2" w14:textId="77777777" w:rsidR="009C1675" w:rsidRPr="00AA0E26" w:rsidRDefault="009C1675" w:rsidP="009C1675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- </w:t>
      </w:r>
      <w:r>
        <w:rPr>
          <w:rFonts w:ascii="Trebuchet MS" w:hAnsi="Trebuchet MS"/>
          <w:bCs/>
          <w:color w:val="000000"/>
          <w:sz w:val="22"/>
          <w:szCs w:val="22"/>
        </w:rPr>
        <w:t>Art. „Rolling Stones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>“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 (gemeinsam mit M. Frei-Hauenschild).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r w:rsidRPr="009C1675">
        <w:rPr>
          <w:rFonts w:ascii="Trebuchet MS" w:hAnsi="Trebuchet MS"/>
          <w:bCs/>
          <w:color w:val="000000"/>
          <w:sz w:val="22"/>
          <w:szCs w:val="22"/>
        </w:rPr>
        <w:t>In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: </w:t>
      </w:r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MGG Online</w:t>
      </w:r>
      <w:r w:rsidR="00646F0D" w:rsidRPr="002E5F2B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proofErr w:type="spellStart"/>
      <w:r w:rsidR="00646F0D" w:rsidRPr="002E5F2B">
        <w:rPr>
          <w:rFonts w:ascii="Trebuchet MS" w:hAnsi="Trebuchet MS"/>
          <w:bCs/>
          <w:color w:val="000000"/>
          <w:sz w:val="22"/>
          <w:szCs w:val="22"/>
        </w:rPr>
        <w:t>h</w:t>
      </w:r>
      <w:r w:rsidR="00646F0D">
        <w:rPr>
          <w:rFonts w:ascii="Trebuchet MS" w:hAnsi="Trebuchet MS"/>
          <w:bCs/>
          <w:color w:val="000000"/>
          <w:sz w:val="22"/>
          <w:szCs w:val="22"/>
        </w:rPr>
        <w:t>g</w:t>
      </w:r>
      <w:proofErr w:type="spellEnd"/>
      <w:r w:rsidR="00646F0D">
        <w:rPr>
          <w:rFonts w:ascii="Trebuchet MS" w:hAnsi="Trebuchet MS"/>
          <w:bCs/>
          <w:color w:val="000000"/>
          <w:sz w:val="22"/>
          <w:szCs w:val="22"/>
        </w:rPr>
        <w:t xml:space="preserve">. von Laurenz </w:t>
      </w:r>
      <w:proofErr w:type="spellStart"/>
      <w:r w:rsidR="00646F0D">
        <w:rPr>
          <w:rFonts w:ascii="Trebuchet MS" w:hAnsi="Trebuchet MS"/>
          <w:bCs/>
          <w:color w:val="000000"/>
          <w:sz w:val="22"/>
          <w:szCs w:val="22"/>
        </w:rPr>
        <w:t>Lütteken</w:t>
      </w:r>
      <w:proofErr w:type="spellEnd"/>
      <w:r w:rsidR="00646F0D" w:rsidRPr="002E5F2B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r w:rsidR="00646F0D" w:rsidRPr="00646F0D">
        <w:rPr>
          <w:rFonts w:ascii="Trebuchet MS" w:hAnsi="Trebuchet MS"/>
          <w:bCs/>
          <w:color w:val="000000"/>
          <w:sz w:val="22"/>
          <w:szCs w:val="22"/>
        </w:rPr>
        <w:t>https://www.mgg-online.com/mgg/stable/49989</w:t>
      </w:r>
      <w:r w:rsidR="00646F0D">
        <w:rPr>
          <w:rFonts w:ascii="Trebuchet MS" w:hAnsi="Trebuchet MS"/>
          <w:bCs/>
          <w:color w:val="000000"/>
          <w:sz w:val="22"/>
          <w:szCs w:val="22"/>
        </w:rPr>
        <w:t>.</w:t>
      </w:r>
    </w:p>
    <w:p w14:paraId="5BD1BC2F" w14:textId="77777777" w:rsidR="004E548F" w:rsidRPr="004E548F" w:rsidRDefault="004E548F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color w:val="000000"/>
          <w:sz w:val="22"/>
          <w:szCs w:val="22"/>
        </w:rPr>
      </w:pPr>
      <w:r w:rsidRPr="004E548F">
        <w:rPr>
          <w:rFonts w:ascii="Trebuchet MS" w:hAnsi="Trebuchet MS"/>
          <w:b/>
          <w:bCs/>
          <w:color w:val="000000"/>
          <w:sz w:val="22"/>
          <w:szCs w:val="22"/>
        </w:rPr>
        <w:t>2018:</w:t>
      </w:r>
    </w:p>
    <w:p w14:paraId="182D4572" w14:textId="77777777" w:rsidR="0076266A" w:rsidRPr="00AA0E26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AA0E26">
        <w:rPr>
          <w:rFonts w:ascii="Trebuchet MS" w:hAnsi="Trebuchet MS"/>
          <w:bCs/>
          <w:color w:val="000000"/>
          <w:sz w:val="22"/>
          <w:szCs w:val="22"/>
        </w:rPr>
        <w:t>- „</w:t>
      </w:r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Pop mit Wellmer als Kunst hören. ‚Spiele um Bedeutung’ und ‚bedeutsame Gehalte’ in 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>Coldplays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 ‚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>Clocks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>’.“</w:t>
      </w:r>
      <w:r w:rsidR="004E548F" w:rsidRPr="004E548F"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 In</w:t>
      </w:r>
      <w:r w:rsidRPr="004E548F">
        <w:rPr>
          <w:rFonts w:ascii="Trebuchet MS" w:hAnsi="Trebuchet MS"/>
          <w:bCs/>
          <w:color w:val="000000"/>
          <w:sz w:val="22"/>
          <w:szCs w:val="22"/>
          <w:lang w:bidi="de-DE"/>
        </w:rPr>
        <w:t>:</w:t>
      </w:r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 </w:t>
      </w:r>
      <w:r w:rsidRPr="00AA0E26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>Von der Autonomie des Klangs zu</w:t>
      </w:r>
      <w:r w:rsidR="004E548F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>r</w:t>
      </w:r>
      <w:r w:rsidRPr="00AA0E26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 xml:space="preserve"> Heteronomie der Musik</w:t>
      </w:r>
      <w:r w:rsidR="004E548F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>.</w:t>
      </w:r>
      <w:r w:rsidRPr="00AA0E26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 xml:space="preserve"> Musikwissenschaft</w:t>
      </w:r>
      <w:r w:rsidR="004E548F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>liche Antworten auf</w:t>
      </w:r>
      <w:r w:rsidRPr="00AA0E26">
        <w:rPr>
          <w:rFonts w:ascii="Trebuchet MS" w:hAnsi="Trebuchet MS"/>
          <w:bCs/>
          <w:i/>
          <w:color w:val="000000"/>
          <w:sz w:val="22"/>
          <w:szCs w:val="22"/>
          <w:lang w:bidi="de-DE"/>
        </w:rPr>
        <w:t xml:space="preserve"> Musikphilosophie</w:t>
      </w:r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. 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>Hg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  <w:lang w:bidi="de-DE"/>
        </w:rPr>
        <w:t>. v. Nikolaus Urbanek</w:t>
      </w:r>
      <w:r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 u. Melanie Wald-Fuhrmann.</w:t>
      </w:r>
      <w:r w:rsidR="004E548F">
        <w:rPr>
          <w:rFonts w:ascii="Trebuchet MS" w:hAnsi="Trebuchet MS"/>
          <w:bCs/>
          <w:color w:val="000000"/>
          <w:sz w:val="22"/>
          <w:szCs w:val="22"/>
          <w:lang w:bidi="de-DE"/>
        </w:rPr>
        <w:t xml:space="preserve"> Stuttgart: J.B. Metzler, S. 49-69.</w:t>
      </w:r>
    </w:p>
    <w:p w14:paraId="1BCDEF3F" w14:textId="77777777" w:rsidR="0076266A" w:rsidRPr="00AD0DD4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color w:val="000000"/>
          <w:sz w:val="22"/>
          <w:szCs w:val="22"/>
        </w:rPr>
      </w:pPr>
      <w:r w:rsidRPr="00AD0DD4">
        <w:rPr>
          <w:rFonts w:ascii="Trebuchet MS" w:hAnsi="Trebuchet MS"/>
          <w:b/>
          <w:bCs/>
          <w:color w:val="000000"/>
          <w:sz w:val="22"/>
          <w:szCs w:val="22"/>
        </w:rPr>
        <w:t>2017:</w:t>
      </w:r>
    </w:p>
    <w:p w14:paraId="46600CA4" w14:textId="77777777" w:rsidR="0076266A" w:rsidRPr="00AA0E26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13057F">
        <w:rPr>
          <w:rFonts w:ascii="Trebuchet MS" w:hAnsi="Trebuchet MS"/>
          <w:bCs/>
          <w:color w:val="000000"/>
          <w:sz w:val="22"/>
          <w:szCs w:val="22"/>
        </w:rPr>
        <w:t xml:space="preserve">- </w:t>
      </w:r>
      <w:r>
        <w:rPr>
          <w:rFonts w:ascii="Trebuchet MS" w:hAnsi="Trebuchet MS"/>
          <w:bCs/>
          <w:color w:val="000000"/>
          <w:sz w:val="22"/>
          <w:szCs w:val="22"/>
        </w:rPr>
        <w:t>„Populäre Musik.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Grundlagen der Begriffsbestimmung.“ </w:t>
      </w:r>
      <w:r w:rsidRPr="00687825">
        <w:rPr>
          <w:rFonts w:ascii="Trebuchet MS" w:hAnsi="Trebuchet MS"/>
          <w:bCs/>
          <w:color w:val="000000"/>
          <w:sz w:val="22"/>
          <w:szCs w:val="22"/>
        </w:rPr>
        <w:t xml:space="preserve">In: </w:t>
      </w:r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Was ist Popmusik?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proofErr w:type="spellStart"/>
      <w:r w:rsidRPr="00421ABF">
        <w:rPr>
          <w:rFonts w:ascii="Trebuchet MS" w:hAnsi="Trebuchet MS"/>
          <w:bCs/>
          <w:color w:val="000000"/>
          <w:sz w:val="22"/>
          <w:szCs w:val="22"/>
        </w:rPr>
        <w:t>Hg</w:t>
      </w:r>
      <w:proofErr w:type="spellEnd"/>
      <w:r w:rsidRPr="00421ABF">
        <w:rPr>
          <w:rFonts w:ascii="Trebuchet MS" w:hAnsi="Trebuchet MS"/>
          <w:bCs/>
          <w:color w:val="000000"/>
          <w:sz w:val="22"/>
          <w:szCs w:val="22"/>
        </w:rPr>
        <w:t xml:space="preserve">. v. Timo Hoyer, Carsten Kries u. Dirk </w:t>
      </w:r>
      <w:proofErr w:type="spellStart"/>
      <w:r w:rsidRPr="00421ABF">
        <w:rPr>
          <w:rFonts w:ascii="Trebuchet MS" w:hAnsi="Trebuchet MS"/>
          <w:bCs/>
          <w:color w:val="000000"/>
          <w:sz w:val="22"/>
          <w:szCs w:val="22"/>
        </w:rPr>
        <w:t>Stederoth</w:t>
      </w:r>
      <w:proofErr w:type="spellEnd"/>
      <w:r w:rsidRPr="00421ABF">
        <w:rPr>
          <w:rFonts w:ascii="Trebuchet MS" w:hAnsi="Trebuchet MS"/>
          <w:bCs/>
          <w:color w:val="000000"/>
          <w:sz w:val="22"/>
          <w:szCs w:val="22"/>
        </w:rPr>
        <w:t xml:space="preserve">. 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>Darmstadt: Wissens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chaftliche Buchgesellschaft, S. </w:t>
      </w:r>
      <w:r w:rsidRPr="00421ABF">
        <w:rPr>
          <w:rFonts w:ascii="Trebuchet MS" w:hAnsi="Trebuchet MS"/>
          <w:bCs/>
          <w:color w:val="000000"/>
          <w:sz w:val="22"/>
          <w:szCs w:val="22"/>
        </w:rPr>
        <w:t>71-91</w:t>
      </w:r>
      <w:r>
        <w:rPr>
          <w:rFonts w:ascii="Trebuchet MS" w:hAnsi="Trebuchet MS"/>
          <w:bCs/>
          <w:color w:val="000000"/>
          <w:sz w:val="22"/>
          <w:szCs w:val="22"/>
        </w:rPr>
        <w:t>.</w:t>
      </w:r>
    </w:p>
    <w:p w14:paraId="6DD1D7BA" w14:textId="77777777" w:rsidR="0076266A" w:rsidRPr="002E5F2B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>
        <w:rPr>
          <w:rFonts w:ascii="Trebuchet MS" w:hAnsi="Trebuchet MS"/>
          <w:bCs/>
          <w:color w:val="000000"/>
          <w:sz w:val="22"/>
          <w:szCs w:val="22"/>
        </w:rPr>
        <w:t>- Art. „</w:t>
      </w:r>
      <w:r w:rsidRPr="0013057F">
        <w:rPr>
          <w:rFonts w:ascii="Trebuchet MS" w:hAnsi="Trebuchet MS"/>
          <w:bCs/>
          <w:color w:val="000000"/>
          <w:sz w:val="22"/>
          <w:szCs w:val="22"/>
        </w:rPr>
        <w:t>Bowie, David</w:t>
      </w:r>
      <w:r>
        <w:rPr>
          <w:rFonts w:ascii="Trebuchet MS" w:hAnsi="Trebuchet MS"/>
          <w:bCs/>
          <w:color w:val="000000"/>
          <w:sz w:val="22"/>
          <w:szCs w:val="22"/>
        </w:rPr>
        <w:t>.</w:t>
      </w:r>
      <w:r w:rsidRPr="0013057F">
        <w:rPr>
          <w:rFonts w:ascii="Trebuchet MS" w:hAnsi="Trebuchet MS"/>
          <w:bCs/>
          <w:color w:val="000000"/>
          <w:sz w:val="22"/>
          <w:szCs w:val="22"/>
        </w:rPr>
        <w:t xml:space="preserve">” In: </w:t>
      </w:r>
      <w:r w:rsidRPr="0013057F">
        <w:rPr>
          <w:rFonts w:ascii="Trebuchet MS" w:hAnsi="Trebuchet MS"/>
          <w:bCs/>
          <w:i/>
          <w:color w:val="000000"/>
          <w:sz w:val="22"/>
          <w:szCs w:val="22"/>
        </w:rPr>
        <w:t>MGG Online</w:t>
      </w:r>
      <w:r w:rsidRPr="002E5F2B">
        <w:rPr>
          <w:rFonts w:ascii="Trebuchet MS" w:hAnsi="Trebuchet MS"/>
          <w:bCs/>
          <w:color w:val="000000"/>
          <w:sz w:val="22"/>
          <w:szCs w:val="22"/>
        </w:rPr>
        <w:t xml:space="preserve">, </w:t>
      </w:r>
      <w:proofErr w:type="spellStart"/>
      <w:r w:rsidRPr="002E5F2B">
        <w:rPr>
          <w:rFonts w:ascii="Trebuchet MS" w:hAnsi="Trebuchet MS"/>
          <w:bCs/>
          <w:color w:val="000000"/>
          <w:sz w:val="22"/>
          <w:szCs w:val="22"/>
        </w:rPr>
        <w:t>h</w:t>
      </w:r>
      <w:r>
        <w:rPr>
          <w:rFonts w:ascii="Trebuchet MS" w:hAnsi="Trebuchet MS"/>
          <w:bCs/>
          <w:color w:val="000000"/>
          <w:sz w:val="22"/>
          <w:szCs w:val="22"/>
        </w:rPr>
        <w:t>g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 xml:space="preserve">. von Laurenz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Lütteken</w:t>
      </w:r>
      <w:proofErr w:type="spellEnd"/>
      <w:r w:rsidRPr="002E5F2B">
        <w:rPr>
          <w:rFonts w:ascii="Trebuchet MS" w:hAnsi="Trebuchet MS"/>
          <w:bCs/>
          <w:color w:val="000000"/>
          <w:sz w:val="22"/>
          <w:szCs w:val="22"/>
        </w:rPr>
        <w:t>, https://www.mgg-online.com/article?id=mgg01929&amp;v=2.0&amp;rs=mgg01929</w:t>
      </w:r>
    </w:p>
    <w:p w14:paraId="264DE6D8" w14:textId="77777777" w:rsidR="0076266A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B53615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- „Country </w:t>
      </w:r>
      <w:proofErr w:type="gramStart"/>
      <w:r w:rsidRPr="00B53615">
        <w:rPr>
          <w:rFonts w:ascii="Trebuchet MS" w:hAnsi="Trebuchet MS"/>
          <w:bCs/>
          <w:color w:val="000000"/>
          <w:sz w:val="22"/>
          <w:szCs w:val="22"/>
          <w:lang w:val="en-US"/>
        </w:rPr>
        <w:t>Music.</w:t>
      </w:r>
      <w:r w:rsidRPr="00AD0DD4">
        <w:rPr>
          <w:rFonts w:ascii="Trebuchet MS" w:hAnsi="Trebuchet MS"/>
          <w:bCs/>
          <w:color w:val="000000"/>
          <w:sz w:val="22"/>
          <w:szCs w:val="22"/>
          <w:lang w:val="en-US"/>
        </w:rPr>
        <w:t>“</w:t>
      </w:r>
      <w:proofErr w:type="gramEnd"/>
      <w:r w:rsidRPr="00AD0DD4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 In: </w:t>
      </w:r>
      <w:proofErr w:type="spellStart"/>
      <w:r w:rsidRPr="00AD0DD4">
        <w:rPr>
          <w:rFonts w:ascii="Trebuchet MS" w:hAnsi="Trebuchet MS"/>
          <w:bCs/>
          <w:i/>
          <w:color w:val="000000"/>
          <w:sz w:val="22"/>
          <w:szCs w:val="22"/>
          <w:lang w:val="en-US"/>
        </w:rPr>
        <w:t>Handbuch</w:t>
      </w:r>
      <w:proofErr w:type="spellEnd"/>
      <w:r w:rsidRPr="00AD0DD4">
        <w:rPr>
          <w:rFonts w:ascii="Trebuchet MS" w:hAnsi="Trebuchet MS"/>
          <w:bCs/>
          <w:i/>
          <w:color w:val="000000"/>
          <w:sz w:val="22"/>
          <w:szCs w:val="22"/>
          <w:lang w:val="en-US"/>
        </w:rPr>
        <w:t xml:space="preserve"> </w:t>
      </w:r>
      <w:proofErr w:type="spellStart"/>
      <w:r w:rsidRPr="00AD0DD4">
        <w:rPr>
          <w:rFonts w:ascii="Trebuchet MS" w:hAnsi="Trebuchet MS"/>
          <w:bCs/>
          <w:i/>
          <w:color w:val="000000"/>
          <w:sz w:val="22"/>
          <w:szCs w:val="22"/>
          <w:lang w:val="en-US"/>
        </w:rPr>
        <w:t>Popkultur</w:t>
      </w:r>
      <w:proofErr w:type="spellEnd"/>
      <w:r w:rsidRPr="00AD0DD4">
        <w:rPr>
          <w:rFonts w:ascii="Trebuchet MS" w:hAnsi="Trebuchet MS"/>
          <w:bCs/>
          <w:color w:val="000000"/>
          <w:sz w:val="22"/>
          <w:szCs w:val="22"/>
          <w:lang w:val="en-US"/>
        </w:rPr>
        <w:t xml:space="preserve">. 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</w:rPr>
        <w:t>Hg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</w:rPr>
        <w:t>. v. Thomas Hecken u. Marcus S. Kleiner. Stuttgart</w:t>
      </w:r>
      <w:r>
        <w:rPr>
          <w:rFonts w:ascii="Trebuchet MS" w:hAnsi="Trebuchet MS"/>
          <w:bCs/>
          <w:color w:val="000000"/>
          <w:sz w:val="22"/>
          <w:szCs w:val="22"/>
        </w:rPr>
        <w:t>: Metzler, S. 21-25.</w:t>
      </w:r>
    </w:p>
    <w:p w14:paraId="159DB214" w14:textId="77777777" w:rsidR="0076266A" w:rsidRPr="00AA0E26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- „Reflexionen zur Analyse von Satyricons ‚Mother North’.“ </w:t>
      </w:r>
      <w:r w:rsidRPr="00A1554C">
        <w:rPr>
          <w:rFonts w:ascii="Trebuchet MS" w:hAnsi="Trebuchet MS"/>
          <w:bCs/>
          <w:color w:val="000000"/>
          <w:sz w:val="22"/>
          <w:szCs w:val="22"/>
        </w:rPr>
        <w:t>In: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proofErr w:type="spellStart"/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Analyzing</w:t>
      </w:r>
      <w:proofErr w:type="spellEnd"/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 xml:space="preserve"> Black </w:t>
      </w:r>
      <w:proofErr w:type="spellStart"/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Metal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. </w:t>
      </w:r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Transdisziplinäre Annäherungen an ein düsteres Phänomen der Musikkultur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. 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</w:rPr>
        <w:t>Hg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</w:rPr>
        <w:t>. v. Sarah Chaker, Jakob Schermann u. Nikolaus Urb</w:t>
      </w:r>
      <w:r>
        <w:rPr>
          <w:rFonts w:ascii="Trebuchet MS" w:hAnsi="Trebuchet MS"/>
          <w:bCs/>
          <w:color w:val="000000"/>
          <w:sz w:val="22"/>
          <w:szCs w:val="22"/>
        </w:rPr>
        <w:t xml:space="preserve">anek. Bielefeld: </w:t>
      </w:r>
      <w:proofErr w:type="spellStart"/>
      <w:r>
        <w:rPr>
          <w:rFonts w:ascii="Trebuchet MS" w:hAnsi="Trebuchet MS"/>
          <w:bCs/>
          <w:color w:val="000000"/>
          <w:sz w:val="22"/>
          <w:szCs w:val="22"/>
        </w:rPr>
        <w:t>transcript</w:t>
      </w:r>
      <w:proofErr w:type="spellEnd"/>
      <w:r>
        <w:rPr>
          <w:rFonts w:ascii="Trebuchet MS" w:hAnsi="Trebuchet MS"/>
          <w:bCs/>
          <w:color w:val="000000"/>
          <w:sz w:val="22"/>
          <w:szCs w:val="22"/>
        </w:rPr>
        <w:t>, S. 155-173.</w:t>
      </w:r>
    </w:p>
    <w:p w14:paraId="5DC5794A" w14:textId="77777777" w:rsidR="0076266A" w:rsidRPr="00AA0E26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color w:val="000000"/>
          <w:sz w:val="22"/>
          <w:szCs w:val="22"/>
        </w:rPr>
      </w:pPr>
      <w:r w:rsidRPr="00AA0E26">
        <w:rPr>
          <w:rFonts w:ascii="Trebuchet MS" w:hAnsi="Trebuchet MS"/>
          <w:b/>
          <w:bCs/>
          <w:color w:val="000000"/>
          <w:sz w:val="22"/>
          <w:szCs w:val="22"/>
        </w:rPr>
        <w:lastRenderedPageBreak/>
        <w:t>2015:</w:t>
      </w:r>
    </w:p>
    <w:p w14:paraId="7BCAE56B" w14:textId="77777777" w:rsidR="0076266A" w:rsidRPr="00AA0E26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color w:val="000000"/>
          <w:sz w:val="22"/>
          <w:szCs w:val="22"/>
        </w:rPr>
      </w:pPr>
      <w:r w:rsidRPr="00AA0E26">
        <w:rPr>
          <w:rFonts w:ascii="Trebuchet MS" w:hAnsi="Trebuchet MS"/>
          <w:bCs/>
          <w:color w:val="000000"/>
          <w:sz w:val="22"/>
          <w:szCs w:val="22"/>
        </w:rPr>
        <w:t>- „Grenzziehungen und –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</w:rPr>
        <w:t>übertritte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. Gedanken zur Bezugnahme Neuer Musik auf Pop.“ In: Katalog </w:t>
      </w:r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Wien Modern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#28: </w:t>
      </w:r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Pop – Song – Voice.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</w:t>
      </w:r>
      <w:proofErr w:type="spellStart"/>
      <w:r w:rsidRPr="00AA0E26">
        <w:rPr>
          <w:rFonts w:ascii="Trebuchet MS" w:hAnsi="Trebuchet MS"/>
          <w:bCs/>
          <w:color w:val="000000"/>
          <w:sz w:val="22"/>
          <w:szCs w:val="22"/>
        </w:rPr>
        <w:t>Hg</w:t>
      </w:r>
      <w:proofErr w:type="spellEnd"/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. v. Andreas Karl. Wien: Verein Wien Modern 2015, S. 37-39 </w:t>
      </w:r>
      <w:r w:rsidR="00D847C6">
        <w:rPr>
          <w:rFonts w:ascii="Trebuchet MS" w:hAnsi="Trebuchet MS"/>
          <w:bCs/>
          <w:color w:val="000000"/>
          <w:sz w:val="22"/>
          <w:szCs w:val="22"/>
        </w:rPr>
        <w:br/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[Nachdruck in: </w:t>
      </w:r>
      <w:r w:rsidRPr="00AA0E26">
        <w:rPr>
          <w:rFonts w:ascii="Trebuchet MS" w:hAnsi="Trebuchet MS"/>
          <w:bCs/>
          <w:i/>
          <w:color w:val="000000"/>
          <w:sz w:val="22"/>
          <w:szCs w:val="22"/>
        </w:rPr>
        <w:t>Seiltanz. Beiträge zur Musik der Gegenwart</w:t>
      </w:r>
      <w:r w:rsidRPr="00AA0E26">
        <w:rPr>
          <w:rFonts w:ascii="Trebuchet MS" w:hAnsi="Trebuchet MS"/>
          <w:bCs/>
          <w:color w:val="000000"/>
          <w:sz w:val="22"/>
          <w:szCs w:val="22"/>
        </w:rPr>
        <w:t xml:space="preserve"> 12 (April 2016), S. 4-7</w:t>
      </w:r>
      <w:r w:rsidR="00D847C6">
        <w:rPr>
          <w:rFonts w:ascii="Trebuchet MS" w:hAnsi="Trebuchet MS"/>
          <w:bCs/>
          <w:color w:val="000000"/>
          <w:sz w:val="22"/>
          <w:szCs w:val="22"/>
        </w:rPr>
        <w:t xml:space="preserve">, sowie in KMN – Das Magazin von Kultur Management Network 149 (Oktober 2019), S. 27-32.] </w:t>
      </w:r>
    </w:p>
    <w:p w14:paraId="31D03C66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2014:</w:t>
      </w:r>
    </w:p>
    <w:p w14:paraId="1CA9D8B8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- (zusammen mit André Doehring) „Analyse populärer Musik. Madonnas ‚Hung </w:t>
      </w:r>
      <w:proofErr w:type="spellStart"/>
      <w:r w:rsidRPr="00972479">
        <w:rPr>
          <w:rFonts w:ascii="Trebuchet MS" w:hAnsi="Trebuchet MS"/>
          <w:sz w:val="22"/>
          <w:szCs w:val="22"/>
        </w:rPr>
        <w:t>Up</w:t>
      </w:r>
      <w:proofErr w:type="spellEnd"/>
      <w:r w:rsidRPr="00972479">
        <w:rPr>
          <w:rFonts w:ascii="Trebuchet MS" w:hAnsi="Trebuchet MS"/>
          <w:sz w:val="22"/>
          <w:szCs w:val="22"/>
        </w:rPr>
        <w:t>’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Populäre Musik</w:t>
      </w:r>
      <w:r w:rsidRPr="00972479">
        <w:rPr>
          <w:rFonts w:ascii="Trebuchet MS" w:hAnsi="Trebuchet MS"/>
          <w:sz w:val="22"/>
          <w:szCs w:val="22"/>
        </w:rPr>
        <w:t xml:space="preserve">. </w:t>
      </w:r>
      <w:r w:rsidRPr="00972479">
        <w:rPr>
          <w:rFonts w:ascii="Trebuchet MS" w:hAnsi="Trebuchet MS"/>
          <w:i/>
          <w:sz w:val="22"/>
          <w:szCs w:val="22"/>
        </w:rPr>
        <w:t>Geschichte – Kontexte – Forschungsperspektiven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Ralf von Appen, Nils Grosch u. Martin Pfleiderer (= Kompendien Musik Bd. 14).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>, S. 219-240.</w:t>
      </w:r>
    </w:p>
    <w:p w14:paraId="3AEBBF25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„Popmusik als Kunst.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Populäre Musik</w:t>
      </w:r>
      <w:r w:rsidRPr="00972479">
        <w:rPr>
          <w:rFonts w:ascii="Trebuchet MS" w:hAnsi="Trebuchet MS"/>
          <w:sz w:val="22"/>
          <w:szCs w:val="22"/>
        </w:rPr>
        <w:t xml:space="preserve">. </w:t>
      </w:r>
      <w:r w:rsidRPr="00972479">
        <w:rPr>
          <w:rFonts w:ascii="Trebuchet MS" w:hAnsi="Trebuchet MS"/>
          <w:i/>
          <w:sz w:val="22"/>
          <w:szCs w:val="22"/>
        </w:rPr>
        <w:t>Geschichte – Kontexte – Forschungsperspektiven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Ralf von Appen, Nils Grosch u. Martin Pfleiderer (= Kompendien Musik Bd. 14).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>, S. 123-140.</w:t>
      </w:r>
    </w:p>
    <w:p w14:paraId="0110C00B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- (zusammen mit Martin Pfleiderer, Nils Grosch) „Populäre Musik und Wissenschaft. Forschungstraditionen und Forschungsansätze.“ In: </w:t>
      </w:r>
      <w:r w:rsidRPr="00972479">
        <w:rPr>
          <w:rFonts w:ascii="Trebuchet MS" w:hAnsi="Trebuchet MS"/>
          <w:i/>
          <w:sz w:val="22"/>
          <w:szCs w:val="22"/>
        </w:rPr>
        <w:t>Populäre Musik</w:t>
      </w:r>
      <w:r w:rsidRPr="00972479">
        <w:rPr>
          <w:rFonts w:ascii="Trebuchet MS" w:hAnsi="Trebuchet MS"/>
          <w:sz w:val="22"/>
          <w:szCs w:val="22"/>
        </w:rPr>
        <w:t xml:space="preserve">. </w:t>
      </w:r>
      <w:r w:rsidRPr="00972479">
        <w:rPr>
          <w:rFonts w:ascii="Trebuchet MS" w:hAnsi="Trebuchet MS"/>
          <w:i/>
          <w:sz w:val="22"/>
          <w:szCs w:val="22"/>
        </w:rPr>
        <w:t>Geschichte – Kontexte – Forschungsperspektiven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Ralf von Appen, Nils Grosch u. Martin Pfleiderer (= Kompendien Musik Bd. 14).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>, S. 200-209.</w:t>
      </w:r>
    </w:p>
    <w:p w14:paraId="7AA4120D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- (zusammen mit Martin Pfleiderer, Nils Grosch) „Einführung: Populäre Musik und Popmusikforschung. Zur Konzeption.“ In: </w:t>
      </w:r>
      <w:r w:rsidRPr="00972479">
        <w:rPr>
          <w:rFonts w:ascii="Trebuchet MS" w:hAnsi="Trebuchet MS"/>
          <w:i/>
          <w:sz w:val="22"/>
          <w:szCs w:val="22"/>
        </w:rPr>
        <w:t>Populäre Musik</w:t>
      </w:r>
      <w:r w:rsidRPr="00972479">
        <w:rPr>
          <w:rFonts w:ascii="Trebuchet MS" w:hAnsi="Trebuchet MS"/>
          <w:sz w:val="22"/>
          <w:szCs w:val="22"/>
        </w:rPr>
        <w:t xml:space="preserve">. </w:t>
      </w:r>
      <w:r w:rsidRPr="00972479">
        <w:rPr>
          <w:rFonts w:ascii="Trebuchet MS" w:hAnsi="Trebuchet MS"/>
          <w:i/>
          <w:sz w:val="22"/>
          <w:szCs w:val="22"/>
        </w:rPr>
        <w:t>Geschichte – Kontexte – Forschungsperspektiven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Ralf von Appen, Nils Grosch u. Martin Pfleiderer (= Kompendien Musik Bd. 14).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972479">
        <w:rPr>
          <w:rFonts w:ascii="Trebuchet MS" w:hAnsi="Trebuchet MS"/>
          <w:sz w:val="22"/>
          <w:szCs w:val="22"/>
        </w:rPr>
        <w:t>Laaber</w:t>
      </w:r>
      <w:proofErr w:type="spellEnd"/>
      <w:r w:rsidRPr="00972479">
        <w:rPr>
          <w:rFonts w:ascii="Trebuchet MS" w:hAnsi="Trebuchet MS"/>
          <w:sz w:val="22"/>
          <w:szCs w:val="22"/>
        </w:rPr>
        <w:t>, S. 7-14.</w:t>
      </w:r>
    </w:p>
    <w:p w14:paraId="03557570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/>
          <w:sz w:val="22"/>
          <w:szCs w:val="22"/>
        </w:rPr>
      </w:pPr>
      <w:r w:rsidRPr="00972479">
        <w:rPr>
          <w:rFonts w:ascii="Trebuchet MS" w:hAnsi="Trebuchet MS"/>
          <w:b/>
          <w:sz w:val="22"/>
          <w:szCs w:val="22"/>
        </w:rPr>
        <w:t>2013:</w:t>
      </w:r>
    </w:p>
    <w:p w14:paraId="0086FA52" w14:textId="77777777" w:rsidR="0076266A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</w:t>
      </w:r>
      <w:r w:rsidRPr="00972479">
        <w:rPr>
          <w:rFonts w:ascii="Trebuchet MS" w:hAnsi="Trebuchet MS"/>
          <w:bCs/>
          <w:sz w:val="22"/>
          <w:szCs w:val="22"/>
        </w:rPr>
        <w:t xml:space="preserve">Schein oder Nicht-Schein? Zur Inszenierung von Authentizität auf der Bühne.“ In: </w:t>
      </w:r>
      <w:r w:rsidRPr="00972479">
        <w:rPr>
          <w:rFonts w:ascii="Trebuchet MS" w:hAnsi="Trebuchet MS"/>
          <w:bCs/>
          <w:i/>
          <w:sz w:val="22"/>
          <w:szCs w:val="22"/>
        </w:rPr>
        <w:t>Ware Inszenierungen. Performance und Authentizität in der populären Musik.</w:t>
      </w:r>
      <w:r w:rsidRPr="00972479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. v. Dietrich Helms und Thomas Phleps (= Beiträge zur Popularmusikforschung 39). Bielefeld: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Transcript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>, S. 41-69.</w:t>
      </w:r>
    </w:p>
    <w:p w14:paraId="553DCAD8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2012:</w:t>
      </w:r>
    </w:p>
    <w:p w14:paraId="3E9B9D02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</w:t>
      </w:r>
      <w:r w:rsidRPr="00972479">
        <w:rPr>
          <w:rFonts w:ascii="Trebuchet MS" w:hAnsi="Trebuchet MS"/>
          <w:sz w:val="22"/>
          <w:szCs w:val="22"/>
        </w:rPr>
        <w:t>„</w:t>
      </w:r>
      <w:r w:rsidRPr="00972479">
        <w:rPr>
          <w:rFonts w:ascii="Trebuchet MS" w:hAnsi="Trebuchet MS"/>
          <w:bCs/>
          <w:sz w:val="22"/>
          <w:szCs w:val="22"/>
        </w:rPr>
        <w:t xml:space="preserve">Populäre Musik als Herausforderung für die Musikpsychologie. Ein kritischer Zwischenbericht.“ In: </w:t>
      </w:r>
      <w:r w:rsidRPr="00972479">
        <w:rPr>
          <w:rFonts w:ascii="Trebuchet MS" w:hAnsi="Trebuchet MS"/>
          <w:bCs/>
          <w:i/>
          <w:sz w:val="22"/>
          <w:szCs w:val="22"/>
        </w:rPr>
        <w:t>Musikpsychologie. Jahrbuch der Deutschen Gesellschaft für Musikpsychologie</w:t>
      </w:r>
      <w:r w:rsidRPr="00972479">
        <w:rPr>
          <w:rFonts w:ascii="Trebuchet MS" w:hAnsi="Trebuchet MS"/>
          <w:bCs/>
          <w:sz w:val="22"/>
          <w:szCs w:val="22"/>
        </w:rPr>
        <w:t xml:space="preserve">. Bd. 22.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. von Wolfgang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Auhagen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, Claudia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Bullerjahn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 und Holger Höge. Göttingen: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Hogrefe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>, S. 7-26.</w:t>
      </w:r>
    </w:p>
    <w:p w14:paraId="72E3212D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2F1B51">
        <w:rPr>
          <w:rFonts w:ascii="Trebuchet MS" w:hAnsi="Trebuchet MS"/>
          <w:sz w:val="22"/>
          <w:szCs w:val="22"/>
        </w:rPr>
        <w:t xml:space="preserve">- [mit </w:t>
      </w:r>
      <w:r w:rsidRPr="00972479">
        <w:rPr>
          <w:rFonts w:ascii="Trebuchet MS" w:hAnsi="Trebuchet MS"/>
          <w:sz w:val="22"/>
          <w:szCs w:val="22"/>
        </w:rPr>
        <w:t>Markus Frei-Hauenschild]. „</w:t>
      </w:r>
      <w:r w:rsidRPr="002F1B51">
        <w:rPr>
          <w:rFonts w:ascii="Trebuchet MS" w:hAnsi="Trebuchet MS"/>
          <w:sz w:val="22"/>
          <w:szCs w:val="22"/>
        </w:rPr>
        <w:t xml:space="preserve">AABA, Refrain, Chorus, Bridge, </w:t>
      </w:r>
      <w:proofErr w:type="spellStart"/>
      <w:r w:rsidRPr="002F1B51">
        <w:rPr>
          <w:rFonts w:ascii="Trebuchet MS" w:hAnsi="Trebuchet MS"/>
          <w:sz w:val="22"/>
          <w:szCs w:val="22"/>
        </w:rPr>
        <w:t>PreChorus</w:t>
      </w:r>
      <w:proofErr w:type="spellEnd"/>
      <w:r w:rsidRPr="002F1B51">
        <w:rPr>
          <w:rFonts w:ascii="Trebuchet MS" w:hAnsi="Trebuchet MS"/>
          <w:sz w:val="22"/>
          <w:szCs w:val="22"/>
        </w:rPr>
        <w:t xml:space="preserve"> -</w:t>
      </w:r>
      <w:r w:rsidRPr="00972479">
        <w:rPr>
          <w:rFonts w:ascii="Trebuchet MS" w:hAnsi="Trebuchet MS"/>
          <w:sz w:val="22"/>
          <w:szCs w:val="22"/>
        </w:rPr>
        <w:t xml:space="preserve"> Songformen und ihre historische Entwicklung.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Black Box Pop. Analysen populärer Musik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Dietrich Helms und Thomas Phleps (= Beiträge zur Popularmusikforschung Bd. 38). Bielefeld: </w:t>
      </w:r>
      <w:proofErr w:type="spellStart"/>
      <w:r w:rsidRPr="00972479">
        <w:rPr>
          <w:rFonts w:ascii="Trebuchet MS" w:hAnsi="Trebuchet MS"/>
          <w:sz w:val="22"/>
          <w:szCs w:val="22"/>
        </w:rPr>
        <w:t>Transcript</w:t>
      </w:r>
      <w:proofErr w:type="spellEnd"/>
      <w:r w:rsidRPr="00972479">
        <w:rPr>
          <w:rFonts w:ascii="Trebuchet MS" w:hAnsi="Trebuchet MS"/>
          <w:sz w:val="22"/>
          <w:szCs w:val="22"/>
        </w:rPr>
        <w:t>, S. 57-124.</w:t>
      </w:r>
    </w:p>
    <w:p w14:paraId="0E7CB82E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2011:</w:t>
      </w:r>
    </w:p>
    <w:p w14:paraId="61B287DD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</w:t>
      </w:r>
      <w:r w:rsidRPr="00972479">
        <w:rPr>
          <w:rFonts w:ascii="Trebuchet MS" w:hAnsi="Trebuchet MS"/>
          <w:sz w:val="22"/>
          <w:szCs w:val="22"/>
        </w:rPr>
        <w:t>„</w:t>
      </w:r>
      <w:r w:rsidRPr="00972479">
        <w:rPr>
          <w:rFonts w:ascii="Trebuchet MS" w:hAnsi="Trebuchet MS"/>
          <w:bCs/>
          <w:sz w:val="22"/>
          <w:szCs w:val="22"/>
        </w:rPr>
        <w:t xml:space="preserve">Authentizität des Ausdrucks – Intensität des Eindrucks. Zur Bedeutung des Emotionalen in der populären Musik.“ In: </w:t>
      </w:r>
      <w:r w:rsidRPr="00972479">
        <w:rPr>
          <w:rFonts w:ascii="Trebuchet MS" w:hAnsi="Trebuchet MS"/>
          <w:i/>
          <w:sz w:val="22"/>
          <w:szCs w:val="22"/>
        </w:rPr>
        <w:t>Musikpsychologie. Jahrbuch der Deutschen Gesellschaft für Musikpsychologie</w:t>
      </w:r>
      <w:r w:rsidRPr="00972479">
        <w:rPr>
          <w:rFonts w:ascii="Trebuchet MS" w:hAnsi="Trebuchet MS"/>
          <w:sz w:val="22"/>
          <w:szCs w:val="22"/>
        </w:rPr>
        <w:t xml:space="preserve">. Bd. 21.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Wolfgang </w:t>
      </w:r>
      <w:proofErr w:type="spellStart"/>
      <w:r w:rsidRPr="00972479">
        <w:rPr>
          <w:rFonts w:ascii="Trebuchet MS" w:hAnsi="Trebuchet MS"/>
          <w:sz w:val="22"/>
          <w:szCs w:val="22"/>
        </w:rPr>
        <w:t>Auhagen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Claudia </w:t>
      </w:r>
      <w:proofErr w:type="spellStart"/>
      <w:r w:rsidRPr="00972479">
        <w:rPr>
          <w:rFonts w:ascii="Trebuchet MS" w:hAnsi="Trebuchet MS"/>
          <w:sz w:val="22"/>
          <w:szCs w:val="22"/>
        </w:rPr>
        <w:t>Bullerjahn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und Holger Höge. Göttingen: </w:t>
      </w:r>
      <w:proofErr w:type="spellStart"/>
      <w:r w:rsidRPr="00972479">
        <w:rPr>
          <w:rFonts w:ascii="Trebuchet MS" w:hAnsi="Trebuchet MS"/>
          <w:sz w:val="22"/>
          <w:szCs w:val="22"/>
        </w:rPr>
        <w:t>Hogrefe</w:t>
      </w:r>
      <w:proofErr w:type="spellEnd"/>
      <w:r w:rsidRPr="00972479">
        <w:rPr>
          <w:rFonts w:ascii="Trebuchet MS" w:hAnsi="Trebuchet MS"/>
          <w:sz w:val="22"/>
          <w:szCs w:val="22"/>
        </w:rPr>
        <w:t>, S. 56-90.</w:t>
      </w:r>
    </w:p>
    <w:p w14:paraId="19130A3F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„Nahaufnahme: David Bowies postmodernes Spiel mit Identitäten.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Musikpsychologie. Jahrbuch der Deutschen Gesellschaft für Musikpsychologie</w:t>
      </w:r>
      <w:r w:rsidRPr="00972479">
        <w:rPr>
          <w:rFonts w:ascii="Trebuchet MS" w:hAnsi="Trebuchet MS"/>
          <w:sz w:val="22"/>
          <w:szCs w:val="22"/>
        </w:rPr>
        <w:t xml:space="preserve">. Bd. 21.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Wolfgang </w:t>
      </w:r>
      <w:proofErr w:type="spellStart"/>
      <w:r w:rsidRPr="00972479">
        <w:rPr>
          <w:rFonts w:ascii="Trebuchet MS" w:hAnsi="Trebuchet MS"/>
          <w:sz w:val="22"/>
          <w:szCs w:val="22"/>
        </w:rPr>
        <w:t>Auhagen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Claudia </w:t>
      </w:r>
      <w:proofErr w:type="spellStart"/>
      <w:r w:rsidRPr="00972479">
        <w:rPr>
          <w:rFonts w:ascii="Trebuchet MS" w:hAnsi="Trebuchet MS"/>
          <w:sz w:val="22"/>
          <w:szCs w:val="22"/>
        </w:rPr>
        <w:t>Bullerjahn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und Holger Höge. Göttingen: </w:t>
      </w:r>
      <w:proofErr w:type="spellStart"/>
      <w:r w:rsidRPr="00972479">
        <w:rPr>
          <w:rFonts w:ascii="Trebuchet MS" w:hAnsi="Trebuchet MS"/>
          <w:sz w:val="22"/>
          <w:szCs w:val="22"/>
        </w:rPr>
        <w:t>Hogrefe</w:t>
      </w:r>
      <w:proofErr w:type="spellEnd"/>
      <w:r w:rsidRPr="00972479">
        <w:rPr>
          <w:rFonts w:ascii="Trebuchet MS" w:hAnsi="Trebuchet MS"/>
          <w:sz w:val="22"/>
          <w:szCs w:val="22"/>
        </w:rPr>
        <w:t>, S. 188-190.</w:t>
      </w:r>
    </w:p>
    <w:p w14:paraId="0A7CC804" w14:textId="5DB95CD9" w:rsidR="0076266A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„Pop für den Ernstfall. Wie Musik beim Trauern hilft.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Leidfaden. Fachmagazin zu Krisen, Leid, Trauer</w:t>
      </w:r>
      <w:r w:rsidRPr="00972479">
        <w:rPr>
          <w:rFonts w:ascii="Trebuchet MS" w:hAnsi="Trebuchet MS"/>
          <w:sz w:val="22"/>
          <w:szCs w:val="22"/>
        </w:rPr>
        <w:t xml:space="preserve">. Göttingen: </w:t>
      </w:r>
      <w:proofErr w:type="spellStart"/>
      <w:r w:rsidRPr="00972479">
        <w:rPr>
          <w:rFonts w:ascii="Trebuchet MS" w:hAnsi="Trebuchet MS"/>
          <w:sz w:val="22"/>
          <w:szCs w:val="22"/>
        </w:rPr>
        <w:t>Vandenhoeck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&amp; Ruprecht, S. 24-32.</w:t>
      </w:r>
    </w:p>
    <w:p w14:paraId="2B2BD191" w14:textId="77777777" w:rsidR="000F568B" w:rsidRPr="0023148B" w:rsidRDefault="000F568B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</w:p>
    <w:p w14:paraId="7011EC9C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lastRenderedPageBreak/>
        <w:t>2010:</w:t>
      </w:r>
    </w:p>
    <w:p w14:paraId="7AAF0E7C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</w:t>
      </w:r>
      <w:r w:rsidRPr="00972479">
        <w:rPr>
          <w:rFonts w:ascii="Trebuchet MS" w:hAnsi="Trebuchet MS"/>
          <w:sz w:val="22"/>
          <w:szCs w:val="22"/>
        </w:rPr>
        <w:t>„</w:t>
      </w:r>
      <w:r w:rsidRPr="00972479">
        <w:rPr>
          <w:rFonts w:ascii="Trebuchet MS" w:hAnsi="Trebuchet MS"/>
          <w:bCs/>
          <w:sz w:val="22"/>
          <w:szCs w:val="22"/>
        </w:rPr>
        <w:t>Hintergründe und Deutungen des Erfolgs Lena Meyer-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Landruts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 beim Eurovision Song Contest.“ In: </w:t>
      </w:r>
      <w:r w:rsidRPr="00972479">
        <w:rPr>
          <w:rFonts w:ascii="Trebuchet MS" w:hAnsi="Trebuchet MS"/>
          <w:bCs/>
          <w:i/>
          <w:sz w:val="22"/>
          <w:szCs w:val="22"/>
        </w:rPr>
        <w:t>Samples. Online-Publikationen des Arbeitskreises Studium Populärer Musik</w:t>
      </w:r>
      <w:r w:rsidRPr="00972479">
        <w:rPr>
          <w:rFonts w:ascii="Trebuchet MS" w:hAnsi="Trebuchet MS"/>
          <w:bCs/>
          <w:sz w:val="22"/>
          <w:szCs w:val="22"/>
        </w:rPr>
        <w:t>, 9. Jg., www.aspm-samples.de [10 Seiten].</w:t>
      </w:r>
      <w:r w:rsidRPr="00972479">
        <w:rPr>
          <w:rFonts w:ascii="Trebuchet MS" w:hAnsi="Trebuchet MS"/>
          <w:bCs/>
          <w:sz w:val="22"/>
          <w:szCs w:val="22"/>
        </w:rPr>
        <w:br/>
        <w:t xml:space="preserve">gekürzt auch erschienen in: </w:t>
      </w:r>
      <w:r w:rsidRPr="00972479">
        <w:rPr>
          <w:rFonts w:ascii="Trebuchet MS" w:hAnsi="Trebuchet MS"/>
          <w:bCs/>
          <w:i/>
          <w:sz w:val="22"/>
          <w:szCs w:val="22"/>
        </w:rPr>
        <w:t>Musikforum. Musik leben und erleben in Deutschland</w:t>
      </w:r>
      <w:r w:rsidRPr="00972479">
        <w:rPr>
          <w:rFonts w:ascii="Trebuchet MS" w:hAnsi="Trebuchet MS"/>
          <w:bCs/>
          <w:sz w:val="22"/>
          <w:szCs w:val="22"/>
        </w:rPr>
        <w:t xml:space="preserve">, 8.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Jg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>, Heft 3, S. 41-44.</w:t>
      </w:r>
    </w:p>
    <w:p w14:paraId="28CBA7F4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 xml:space="preserve"> 2009: </w:t>
      </w:r>
    </w:p>
    <w:p w14:paraId="27F70DB0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[mit André Doehring] „Kultur versteht sich nicht von selbst. Eine elementare Kritik</w:t>
      </w:r>
      <w:r w:rsidRPr="00972479">
        <w:rPr>
          <w:sz w:val="22"/>
          <w:szCs w:val="22"/>
        </w:rPr>
        <w:t xml:space="preserve"> </w:t>
      </w:r>
      <w:r w:rsidRPr="00972479">
        <w:rPr>
          <w:rFonts w:ascii="Trebuchet MS" w:hAnsi="Trebuchet MS"/>
          <w:sz w:val="22"/>
          <w:szCs w:val="22"/>
        </w:rPr>
        <w:t>am Schlussbericht der Enquete-Kommission "Kultur in Deutschland."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Samples. Online-Publikationen des Arbeitskreises Studium Populärer Musik</w:t>
      </w:r>
      <w:r w:rsidRPr="00972479">
        <w:rPr>
          <w:rFonts w:ascii="Trebuchet MS" w:hAnsi="Trebuchet MS"/>
          <w:sz w:val="22"/>
          <w:szCs w:val="22"/>
        </w:rPr>
        <w:t>, 8. Jg., www.aspm-samples.de [8 Seiten].</w:t>
      </w:r>
      <w:r w:rsidRPr="00972479">
        <w:rPr>
          <w:rFonts w:ascii="Trebuchet MS" w:hAnsi="Trebuchet MS"/>
          <w:sz w:val="22"/>
          <w:szCs w:val="22"/>
        </w:rPr>
        <w:br/>
        <w:t xml:space="preserve">gekürzt auch erschienen in: </w:t>
      </w:r>
      <w:r w:rsidRPr="00972479">
        <w:rPr>
          <w:rFonts w:ascii="Trebuchet MS" w:hAnsi="Trebuchet MS"/>
          <w:i/>
          <w:sz w:val="22"/>
          <w:szCs w:val="22"/>
        </w:rPr>
        <w:t>Musikforum.</w:t>
      </w:r>
      <w:r w:rsidRPr="00972479">
        <w:rPr>
          <w:i/>
          <w:sz w:val="22"/>
          <w:szCs w:val="22"/>
        </w:rPr>
        <w:t xml:space="preserve"> </w:t>
      </w:r>
      <w:r w:rsidRPr="00972479">
        <w:rPr>
          <w:rFonts w:ascii="Trebuchet MS" w:hAnsi="Trebuchet MS"/>
          <w:i/>
          <w:sz w:val="22"/>
          <w:szCs w:val="22"/>
        </w:rPr>
        <w:t>Musik leben und erleben in Deutschland</w:t>
      </w:r>
      <w:r w:rsidRPr="00972479">
        <w:rPr>
          <w:rFonts w:ascii="Trebuchet MS" w:hAnsi="Trebuchet MS"/>
          <w:sz w:val="22"/>
          <w:szCs w:val="22"/>
        </w:rPr>
        <w:t>, 7. Jg., Heft 2, S. 39-40.</w:t>
      </w:r>
    </w:p>
    <w:p w14:paraId="4BD4EECE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2008:</w:t>
      </w:r>
    </w:p>
    <w:p w14:paraId="2AED5F12" w14:textId="77777777" w:rsidR="000F568B" w:rsidRDefault="0076266A" w:rsidP="000F568B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[mit Helmut Rösing u. André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Doehring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] </w:t>
      </w:r>
      <w:r w:rsidRPr="00972479">
        <w:rPr>
          <w:rFonts w:ascii="Trebuchet MS" w:hAnsi="Trebuchet MS"/>
          <w:sz w:val="22"/>
          <w:szCs w:val="22"/>
        </w:rPr>
        <w:t>„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Kanonbildungen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 in der populären Musik. Pop zwischen Geschichtslosigkeit und Historismus.“ In: </w:t>
      </w:r>
      <w:proofErr w:type="spellStart"/>
      <w:r w:rsidRPr="00972479">
        <w:rPr>
          <w:rFonts w:ascii="Trebuchet MS" w:hAnsi="Trebuchet MS"/>
          <w:bCs/>
          <w:i/>
          <w:sz w:val="22"/>
          <w:szCs w:val="22"/>
        </w:rPr>
        <w:t>No</w:t>
      </w:r>
      <w:proofErr w:type="spellEnd"/>
      <w:r w:rsidRPr="00972479">
        <w:rPr>
          <w:rFonts w:ascii="Trebuchet MS" w:hAnsi="Trebuchet MS"/>
          <w:bCs/>
          <w:i/>
          <w:sz w:val="22"/>
          <w:szCs w:val="22"/>
        </w:rPr>
        <w:t xml:space="preserve"> Time </w:t>
      </w:r>
      <w:proofErr w:type="spellStart"/>
      <w:r w:rsidRPr="00972479">
        <w:rPr>
          <w:rFonts w:ascii="Trebuchet MS" w:hAnsi="Trebuchet MS"/>
          <w:bCs/>
          <w:i/>
          <w:sz w:val="22"/>
          <w:szCs w:val="22"/>
        </w:rPr>
        <w:t>for</w:t>
      </w:r>
      <w:proofErr w:type="spellEnd"/>
      <w:r w:rsidRPr="00972479">
        <w:rPr>
          <w:rFonts w:ascii="Trebuchet MS" w:hAnsi="Trebuchet MS"/>
          <w:bCs/>
          <w:i/>
          <w:sz w:val="22"/>
          <w:szCs w:val="22"/>
        </w:rPr>
        <w:t xml:space="preserve"> </w:t>
      </w:r>
      <w:proofErr w:type="spellStart"/>
      <w:r w:rsidRPr="00972479">
        <w:rPr>
          <w:rFonts w:ascii="Trebuchet MS" w:hAnsi="Trebuchet MS"/>
          <w:bCs/>
          <w:i/>
          <w:sz w:val="22"/>
          <w:szCs w:val="22"/>
        </w:rPr>
        <w:t>Losers</w:t>
      </w:r>
      <w:proofErr w:type="spellEnd"/>
      <w:r w:rsidRPr="00972479">
        <w:rPr>
          <w:rFonts w:ascii="Trebuchet MS" w:hAnsi="Trebuchet MS"/>
          <w:bCs/>
          <w:i/>
          <w:sz w:val="22"/>
          <w:szCs w:val="22"/>
        </w:rPr>
        <w:t>. Charts, Listen und andere Kanonisierungen in der populären Musik</w:t>
      </w:r>
      <w:r w:rsidRPr="00972479">
        <w:rPr>
          <w:rFonts w:ascii="Trebuchet MS" w:hAnsi="Trebuchet MS"/>
          <w:bCs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 xml:space="preserve">. v. Thomas Phleps u. Dietrich Helms (= Beiträge zur Popularmusikforschung Bd. 36). Bielefeld: </w:t>
      </w:r>
      <w:proofErr w:type="spellStart"/>
      <w:r w:rsidRPr="00972479">
        <w:rPr>
          <w:rFonts w:ascii="Trebuchet MS" w:hAnsi="Trebuchet MS"/>
          <w:bCs/>
          <w:sz w:val="22"/>
          <w:szCs w:val="22"/>
        </w:rPr>
        <w:t>Transcript</w:t>
      </w:r>
      <w:proofErr w:type="spellEnd"/>
      <w:r w:rsidRPr="00972479">
        <w:rPr>
          <w:rFonts w:ascii="Trebuchet MS" w:hAnsi="Trebuchet MS"/>
          <w:bCs/>
          <w:sz w:val="22"/>
          <w:szCs w:val="22"/>
        </w:rPr>
        <w:t>, S. 25-49.</w:t>
      </w:r>
    </w:p>
    <w:p w14:paraId="482929EA" w14:textId="6F64F1A1" w:rsidR="0076266A" w:rsidRPr="00972479" w:rsidRDefault="0076266A" w:rsidP="000F568B">
      <w:pPr>
        <w:pStyle w:val="StandardWeb"/>
        <w:spacing w:before="120" w:beforeAutospacing="0" w:after="120" w:afterAutospacing="0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</w:t>
      </w:r>
      <w:r w:rsidRPr="00972479">
        <w:rPr>
          <w:rFonts w:ascii="Trebuchet MS" w:hAnsi="Trebuchet MS"/>
          <w:sz w:val="22"/>
          <w:szCs w:val="22"/>
        </w:rPr>
        <w:t>„</w:t>
      </w:r>
      <w:r w:rsidRPr="00972479">
        <w:rPr>
          <w:rFonts w:ascii="Trebuchet MS" w:hAnsi="Trebuchet MS"/>
          <w:bCs/>
          <w:sz w:val="22"/>
          <w:szCs w:val="22"/>
        </w:rPr>
        <w:t xml:space="preserve">Populäre Musik und Ästhetik.“ In: </w:t>
      </w:r>
      <w:r w:rsidRPr="00972479">
        <w:rPr>
          <w:rFonts w:ascii="Trebuchet MS" w:hAnsi="Trebuchet MS"/>
          <w:bCs/>
          <w:i/>
          <w:sz w:val="22"/>
          <w:szCs w:val="22"/>
        </w:rPr>
        <w:t>Musik &amp; Ästhetik</w:t>
      </w:r>
      <w:r w:rsidRPr="00972479">
        <w:rPr>
          <w:rFonts w:ascii="Trebuchet MS" w:hAnsi="Trebuchet MS"/>
          <w:bCs/>
          <w:sz w:val="22"/>
          <w:szCs w:val="22"/>
        </w:rPr>
        <w:t>, 12. Jg., Heft 46 (April), S. 65-78.</w:t>
      </w:r>
    </w:p>
    <w:p w14:paraId="6E39D6BD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b/>
          <w:bCs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 xml:space="preserve">2007: </w:t>
      </w:r>
    </w:p>
    <w:p w14:paraId="3BEFFD9B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Cs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"Musik, Wein und Genuss. Zwischen Kunst und Kulinarik, Sinn und Sinnlichkeit." In: </w:t>
      </w:r>
      <w:r w:rsidRPr="00972479">
        <w:rPr>
          <w:rFonts w:ascii="Trebuchet MS" w:hAnsi="Trebuchet MS"/>
          <w:bCs/>
          <w:i/>
          <w:sz w:val="22"/>
          <w:szCs w:val="22"/>
        </w:rPr>
        <w:t>Musikforum. Musik leben und erleben in Deutschland</w:t>
      </w:r>
      <w:r w:rsidRPr="00972479">
        <w:rPr>
          <w:rFonts w:ascii="Trebuchet MS" w:hAnsi="Trebuchet MS"/>
          <w:bCs/>
          <w:sz w:val="22"/>
          <w:szCs w:val="22"/>
        </w:rPr>
        <w:t xml:space="preserve">, 5. </w:t>
      </w:r>
      <w:r w:rsidRPr="002F1B51">
        <w:rPr>
          <w:rFonts w:ascii="Trebuchet MS" w:hAnsi="Trebuchet MS"/>
          <w:bCs/>
          <w:sz w:val="22"/>
          <w:szCs w:val="22"/>
        </w:rPr>
        <w:t xml:space="preserve">Jg., Heft 3, S. 8-11, http://www.musik-forum-online.de/de_DE/journal/issues/showarticle,24716.html. </w:t>
      </w:r>
    </w:p>
    <w:p w14:paraId="00E10159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Cs/>
          <w:sz w:val="22"/>
          <w:szCs w:val="22"/>
        </w:rPr>
        <w:t xml:space="preserve">- [mit Günter Kleinen]: </w:t>
      </w:r>
      <w:r w:rsidRPr="00972479">
        <w:rPr>
          <w:rFonts w:ascii="Trebuchet MS" w:hAnsi="Trebuchet MS"/>
          <w:sz w:val="22"/>
          <w:szCs w:val="22"/>
        </w:rPr>
        <w:t>„</w:t>
      </w:r>
      <w:r w:rsidRPr="00972479">
        <w:rPr>
          <w:rFonts w:ascii="Trebuchet MS" w:hAnsi="Trebuchet MS"/>
          <w:bCs/>
          <w:sz w:val="22"/>
          <w:szCs w:val="22"/>
        </w:rPr>
        <w:t>Zur</w:t>
      </w:r>
      <w:r w:rsidRPr="00972479">
        <w:rPr>
          <w:rFonts w:ascii="Trebuchet MS" w:hAnsi="Trebuchet MS"/>
          <w:sz w:val="22"/>
          <w:szCs w:val="22"/>
        </w:rPr>
        <w:t xml:space="preserve"> biographischen Bedeutung des Engagements in Schülerbands.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sz w:val="22"/>
          <w:szCs w:val="22"/>
        </w:rPr>
        <w:t>Musikpsychologie. Jahrbuch der Deutschen Gesellschaft für Musikpsychologie</w:t>
      </w:r>
      <w:r w:rsidRPr="00972479">
        <w:rPr>
          <w:rFonts w:ascii="Trebuchet MS" w:hAnsi="Trebuchet MS"/>
          <w:sz w:val="22"/>
          <w:szCs w:val="22"/>
        </w:rPr>
        <w:t xml:space="preserve">. Bd. 19: </w:t>
      </w:r>
      <w:r w:rsidRPr="00972479">
        <w:rPr>
          <w:rFonts w:ascii="Trebuchet MS" w:hAnsi="Trebuchet MS"/>
          <w:i/>
          <w:sz w:val="22"/>
          <w:szCs w:val="22"/>
        </w:rPr>
        <w:t>Musikalische Sozialisation im Kindes- und Jugendalter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Wolfgang </w:t>
      </w:r>
      <w:proofErr w:type="spellStart"/>
      <w:r w:rsidRPr="00972479">
        <w:rPr>
          <w:rFonts w:ascii="Trebuchet MS" w:hAnsi="Trebuchet MS"/>
          <w:sz w:val="22"/>
          <w:szCs w:val="22"/>
        </w:rPr>
        <w:t>Auhagen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Claudia </w:t>
      </w:r>
      <w:proofErr w:type="spellStart"/>
      <w:r w:rsidRPr="00972479">
        <w:rPr>
          <w:rFonts w:ascii="Trebuchet MS" w:hAnsi="Trebuchet MS"/>
          <w:sz w:val="22"/>
          <w:szCs w:val="22"/>
        </w:rPr>
        <w:t>Bullerjahn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und Holger Höge. Göttingen: </w:t>
      </w:r>
      <w:proofErr w:type="spellStart"/>
      <w:r w:rsidRPr="00972479">
        <w:rPr>
          <w:rFonts w:ascii="Trebuchet MS" w:hAnsi="Trebuchet MS"/>
          <w:sz w:val="22"/>
          <w:szCs w:val="22"/>
        </w:rPr>
        <w:t>Hogrefe</w:t>
      </w:r>
      <w:proofErr w:type="spellEnd"/>
      <w:r w:rsidRPr="00972479">
        <w:rPr>
          <w:rFonts w:ascii="Trebuchet MS" w:hAnsi="Trebuchet MS"/>
          <w:sz w:val="22"/>
          <w:szCs w:val="22"/>
        </w:rPr>
        <w:t>, S. 54–70.</w:t>
      </w:r>
    </w:p>
    <w:p w14:paraId="52FD653C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2005:</w:t>
      </w:r>
    </w:p>
    <w:p w14:paraId="5E218796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- „Die Wertungskriterien </w:t>
      </w:r>
      <w:proofErr w:type="gramStart"/>
      <w:r w:rsidRPr="00972479">
        <w:rPr>
          <w:rFonts w:ascii="Trebuchet MS" w:hAnsi="Trebuchet MS"/>
          <w:sz w:val="22"/>
          <w:szCs w:val="22"/>
        </w:rPr>
        <w:t xml:space="preserve">der </w:t>
      </w:r>
      <w:r w:rsidRPr="00972479">
        <w:rPr>
          <w:rFonts w:ascii="Trebuchet MS" w:hAnsi="Trebuchet MS"/>
          <w:i/>
          <w:iCs/>
          <w:sz w:val="22"/>
          <w:szCs w:val="22"/>
        </w:rPr>
        <w:t>Deutschland</w:t>
      </w:r>
      <w:proofErr w:type="gramEnd"/>
      <w:r w:rsidRPr="00972479">
        <w:rPr>
          <w:rFonts w:ascii="Trebuchet MS" w:hAnsi="Trebuchet MS"/>
          <w:i/>
          <w:iCs/>
          <w:sz w:val="22"/>
          <w:szCs w:val="22"/>
        </w:rPr>
        <w:t xml:space="preserve"> sucht den Superstar-</w:t>
      </w:r>
      <w:r w:rsidRPr="00972479">
        <w:rPr>
          <w:rFonts w:ascii="Trebuchet MS" w:hAnsi="Trebuchet MS"/>
          <w:sz w:val="22"/>
          <w:szCs w:val="22"/>
        </w:rPr>
        <w:t>Jury vor dem Hintergrund sozialer Milieus und kulturindustrieller Strategien.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>Keiner wird gewinnen. Populäre Musik im Wettbewerb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Dietrich Helms und Thomas Phleps (= Beiträge zur Popularmusikforschung Bd. 33). Bielefeld: </w:t>
      </w:r>
      <w:proofErr w:type="spellStart"/>
      <w:r w:rsidRPr="00972479">
        <w:rPr>
          <w:rFonts w:ascii="Trebuchet MS" w:hAnsi="Trebuchet MS"/>
          <w:sz w:val="22"/>
          <w:szCs w:val="22"/>
        </w:rPr>
        <w:t>transcript</w:t>
      </w:r>
      <w:proofErr w:type="spellEnd"/>
      <w:r w:rsidRPr="00972479">
        <w:rPr>
          <w:rFonts w:ascii="Trebuchet MS" w:hAnsi="Trebuchet MS"/>
          <w:sz w:val="22"/>
          <w:szCs w:val="22"/>
        </w:rPr>
        <w:t>, S. 187-208.</w:t>
      </w:r>
    </w:p>
    <w:p w14:paraId="475B7429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2004:</w:t>
      </w:r>
    </w:p>
    <w:p w14:paraId="1A842D9A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  <w:lang w:val="en-US"/>
        </w:rPr>
      </w:pPr>
      <w:r w:rsidRPr="00972479">
        <w:rPr>
          <w:rFonts w:ascii="Trebuchet MS" w:hAnsi="Trebuchet MS"/>
          <w:sz w:val="22"/>
          <w:szCs w:val="22"/>
        </w:rPr>
        <w:t>- „Kein Weg aus dem Dilemma von Rock und Ironie. Die Musik in den Schriften Benjamin v. Stuckrad-Barres.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 xml:space="preserve">Pop </w:t>
      </w:r>
      <w:proofErr w:type="spellStart"/>
      <w:r w:rsidRPr="00972479">
        <w:rPr>
          <w:rFonts w:ascii="Trebuchet MS" w:hAnsi="Trebuchet MS"/>
          <w:i/>
          <w:iCs/>
          <w:sz w:val="22"/>
          <w:szCs w:val="22"/>
        </w:rPr>
        <w:t>Pop</w:t>
      </w:r>
      <w:proofErr w:type="spellEnd"/>
      <w:r w:rsidRPr="00972479">
        <w:rPr>
          <w:rFonts w:ascii="Trebuchet MS" w:hAnsi="Trebuchet MS"/>
          <w:i/>
          <w:iCs/>
          <w:sz w:val="22"/>
          <w:szCs w:val="22"/>
        </w:rPr>
        <w:t xml:space="preserve"> Populär. Popliteratur und Jugendkultur.</w:t>
      </w:r>
      <w:r w:rsidRPr="00972479">
        <w:rPr>
          <w:rFonts w:ascii="Trebuchet MS" w:hAnsi="Trebuchet MS"/>
          <w:sz w:val="22"/>
          <w:szCs w:val="22"/>
        </w:rPr>
        <w:t xml:space="preserve"> 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Johannes G. </w:t>
      </w:r>
      <w:proofErr w:type="spellStart"/>
      <w:r w:rsidRPr="00972479">
        <w:rPr>
          <w:rFonts w:ascii="Trebuchet MS" w:hAnsi="Trebuchet MS"/>
          <w:sz w:val="22"/>
          <w:szCs w:val="22"/>
        </w:rPr>
        <w:t>Pankau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</w:t>
      </w:r>
      <w:r w:rsidRPr="002F1B51">
        <w:rPr>
          <w:rFonts w:ascii="Trebuchet MS" w:hAnsi="Trebuchet MS"/>
          <w:sz w:val="22"/>
          <w:szCs w:val="22"/>
          <w:lang w:val="en-US"/>
        </w:rPr>
        <w:t xml:space="preserve">Bremen u. Oldenburg: </w:t>
      </w:r>
      <w:proofErr w:type="spellStart"/>
      <w:r w:rsidRPr="002F1B51">
        <w:rPr>
          <w:rFonts w:ascii="Trebuchet MS" w:hAnsi="Trebuchet MS"/>
          <w:sz w:val="22"/>
          <w:szCs w:val="22"/>
          <w:lang w:val="en-US"/>
        </w:rPr>
        <w:t>Aschenbeck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 xml:space="preserve"> u. </w:t>
      </w:r>
      <w:proofErr w:type="spellStart"/>
      <w:r w:rsidRPr="002F1B51">
        <w:rPr>
          <w:rFonts w:ascii="Trebuchet MS" w:hAnsi="Trebuchet MS"/>
          <w:sz w:val="22"/>
          <w:szCs w:val="22"/>
          <w:lang w:val="en-US"/>
        </w:rPr>
        <w:t>Isensee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 xml:space="preserve">, S. 153-166. </w:t>
      </w:r>
    </w:p>
    <w:p w14:paraId="5BD62537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bCs/>
          <w:sz w:val="22"/>
          <w:szCs w:val="22"/>
          <w:lang w:val="en-US"/>
        </w:rPr>
      </w:pPr>
      <w:r w:rsidRPr="002F1B51">
        <w:rPr>
          <w:rFonts w:ascii="Trebuchet MS" w:hAnsi="Trebuchet MS"/>
          <w:b/>
          <w:bCs/>
          <w:sz w:val="22"/>
          <w:szCs w:val="22"/>
          <w:lang w:val="en-US"/>
        </w:rPr>
        <w:t>2003:</w:t>
      </w:r>
    </w:p>
    <w:p w14:paraId="415E98A1" w14:textId="77777777" w:rsidR="0076266A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  <w:lang w:val="en-GB"/>
        </w:rPr>
      </w:pPr>
      <w:r w:rsidRPr="002F1B51">
        <w:rPr>
          <w:rFonts w:ascii="Trebuchet MS" w:hAnsi="Trebuchet MS"/>
          <w:sz w:val="22"/>
          <w:szCs w:val="22"/>
          <w:lang w:val="en-US"/>
        </w:rPr>
        <w:t xml:space="preserve"> - „The rougher the better. </w:t>
      </w:r>
      <w:r w:rsidRPr="00972479">
        <w:rPr>
          <w:rFonts w:ascii="Trebuchet MS" w:hAnsi="Trebuchet MS"/>
          <w:sz w:val="22"/>
          <w:szCs w:val="22"/>
        </w:rPr>
        <w:t>Eine Geschichte des 'dreckigen' Sounds, seiner ästhetischen Motive und sozialen Funktionen.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>Pop Sounds. Klangtexturen in der Pop- und Rockmusik. Basics - Stories - Tracks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Thomas Phleps und Ralf von Appen. </w:t>
      </w:r>
      <w:r w:rsidRPr="00972479">
        <w:rPr>
          <w:rFonts w:ascii="Trebuchet MS" w:hAnsi="Trebuchet MS"/>
          <w:sz w:val="22"/>
          <w:szCs w:val="22"/>
          <w:lang w:val="en-GB"/>
        </w:rPr>
        <w:t>Bielefeld: Transcript, S. 101-122.</w:t>
      </w:r>
    </w:p>
    <w:p w14:paraId="651236AC" w14:textId="0E96A141" w:rsidR="0076266A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  <w:lang w:val="en-GB"/>
        </w:rPr>
        <w:t xml:space="preserve">- </w:t>
      </w:r>
      <w:r w:rsidRPr="002F1B51">
        <w:rPr>
          <w:rFonts w:ascii="Trebuchet MS" w:hAnsi="Trebuchet MS"/>
          <w:sz w:val="22"/>
          <w:szCs w:val="22"/>
          <w:lang w:val="en-US"/>
        </w:rPr>
        <w:t>„</w:t>
      </w:r>
      <w:proofErr w:type="gramStart"/>
      <w:r w:rsidRPr="00972479">
        <w:rPr>
          <w:rFonts w:ascii="Trebuchet MS" w:hAnsi="Trebuchet MS"/>
          <w:sz w:val="22"/>
          <w:szCs w:val="22"/>
          <w:lang w:val="en-GB"/>
        </w:rPr>
        <w:t>So</w:t>
      </w:r>
      <w:proofErr w:type="gramEnd"/>
      <w:r w:rsidRPr="00972479">
        <w:rPr>
          <w:rFonts w:ascii="Trebuchet MS" w:hAnsi="Trebuchet MS"/>
          <w:sz w:val="22"/>
          <w:szCs w:val="22"/>
          <w:lang w:val="en-GB"/>
        </w:rPr>
        <w:t xml:space="preserve"> you want to be a Rock'n'Roll Star. </w:t>
      </w:r>
      <w:r w:rsidRPr="00972479">
        <w:rPr>
          <w:rFonts w:ascii="Trebuchet MS" w:hAnsi="Trebuchet MS"/>
          <w:sz w:val="22"/>
          <w:szCs w:val="22"/>
        </w:rPr>
        <w:t>Zur Entwicklung künstlerischer Qualitäten bei professionellen Pop- und Rockmusikern.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>Begabung und Kreativität in der populären Musik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Günter Kleinen (= Beiträge zur Musikpsychologie Bd. 4). Münster: </w:t>
      </w:r>
      <w:proofErr w:type="spellStart"/>
      <w:r w:rsidRPr="00972479">
        <w:rPr>
          <w:rFonts w:ascii="Trebuchet MS" w:hAnsi="Trebuchet MS"/>
          <w:sz w:val="22"/>
          <w:szCs w:val="22"/>
        </w:rPr>
        <w:t>Lit</w:t>
      </w:r>
      <w:proofErr w:type="spellEnd"/>
      <w:r w:rsidRPr="00972479">
        <w:rPr>
          <w:rFonts w:ascii="Trebuchet MS" w:hAnsi="Trebuchet MS"/>
          <w:sz w:val="22"/>
          <w:szCs w:val="22"/>
        </w:rPr>
        <w:t>, S. 69-90.</w:t>
      </w:r>
    </w:p>
    <w:p w14:paraId="43B50684" w14:textId="12C7CFDF" w:rsidR="000F568B" w:rsidRDefault="000F568B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</w:p>
    <w:p w14:paraId="167E504B" w14:textId="77777777" w:rsidR="000F568B" w:rsidRPr="00972479" w:rsidRDefault="000F568B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</w:p>
    <w:p w14:paraId="06C84AB1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lastRenderedPageBreak/>
        <w:t>2002:</w:t>
      </w:r>
    </w:p>
    <w:p w14:paraId="4CE6127C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 - „Konkrete Pop-Musik. Zum Einfluss Stockhausens und Schaeffers auf Björk, Matthew Herbert und </w:t>
      </w:r>
      <w:proofErr w:type="spellStart"/>
      <w:r w:rsidRPr="00972479">
        <w:rPr>
          <w:rFonts w:ascii="Trebuchet MS" w:hAnsi="Trebuchet MS"/>
          <w:sz w:val="22"/>
          <w:szCs w:val="22"/>
        </w:rPr>
        <w:t>Matmos</w:t>
      </w:r>
      <w:proofErr w:type="spellEnd"/>
      <w:r w:rsidRPr="00972479">
        <w:rPr>
          <w:rFonts w:ascii="Trebuchet MS" w:hAnsi="Trebuchet MS"/>
          <w:sz w:val="22"/>
          <w:szCs w:val="22"/>
        </w:rPr>
        <w:t>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 xml:space="preserve">Samples. Notizen, Projekte und Kurzbeiträge zur </w:t>
      </w:r>
      <w:proofErr w:type="spellStart"/>
      <w:r w:rsidRPr="00972479">
        <w:rPr>
          <w:rFonts w:ascii="Trebuchet MS" w:hAnsi="Trebuchet MS"/>
          <w:i/>
          <w:iCs/>
          <w:sz w:val="22"/>
          <w:szCs w:val="22"/>
        </w:rPr>
        <w:t>Popularmusikforschung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Dietrich Helms und Thomas Phleps, 2. </w:t>
      </w:r>
      <w:proofErr w:type="spellStart"/>
      <w:r w:rsidRPr="00972479">
        <w:rPr>
          <w:rFonts w:ascii="Trebuchet MS" w:hAnsi="Trebuchet MS"/>
          <w:sz w:val="22"/>
          <w:szCs w:val="22"/>
        </w:rPr>
        <w:t>Jg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(2003), www.aspm-samples.de, S. 1-10. </w:t>
      </w:r>
    </w:p>
    <w:p w14:paraId="31600301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Nachdruck in: </w:t>
      </w:r>
      <w:r w:rsidRPr="00972479">
        <w:rPr>
          <w:rFonts w:ascii="Trebuchet MS" w:hAnsi="Trebuchet MS"/>
          <w:i/>
          <w:iCs/>
          <w:sz w:val="22"/>
          <w:szCs w:val="22"/>
        </w:rPr>
        <w:t>Cluster. Schnittstelle Kunst und Gestaltung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>. v. Sabrina Sommer u.a. Stuttgart: Merz-Akademie 2004, S. 61-67.</w:t>
      </w:r>
    </w:p>
    <w:p w14:paraId="4B5FFCAD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>2001:</w:t>
      </w:r>
    </w:p>
    <w:p w14:paraId="3C6D6558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 - [mit André Doehring]</w:t>
      </w:r>
      <w:proofErr w:type="gramStart"/>
      <w:r w:rsidRPr="00972479">
        <w:rPr>
          <w:rFonts w:ascii="Trebuchet MS" w:hAnsi="Trebuchet MS"/>
          <w:sz w:val="22"/>
          <w:szCs w:val="22"/>
        </w:rPr>
        <w:t>:  „</w:t>
      </w:r>
      <w:proofErr w:type="gramEnd"/>
      <w:r w:rsidRPr="00972479">
        <w:rPr>
          <w:rFonts w:ascii="Trebuchet MS" w:hAnsi="Trebuchet MS"/>
          <w:sz w:val="22"/>
          <w:szCs w:val="22"/>
        </w:rPr>
        <w:t>Künstlichkeit als Kunst. Fragmente zu einer postmodernen Theorie der Pop- und Rockmusik.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>Populäre Musik im kulturwissenschaftlichen Diskurs II</w:t>
      </w:r>
      <w:r w:rsidRPr="00972479">
        <w:rPr>
          <w:rFonts w:ascii="Trebuchet MS" w:hAnsi="Trebuchet MS"/>
          <w:sz w:val="22"/>
          <w:szCs w:val="22"/>
        </w:rPr>
        <w:t xml:space="preserve"> (= Beiträge zur </w:t>
      </w:r>
      <w:proofErr w:type="spellStart"/>
      <w:r w:rsidRPr="00972479">
        <w:rPr>
          <w:rFonts w:ascii="Trebuchet MS" w:hAnsi="Trebuchet MS"/>
          <w:sz w:val="22"/>
          <w:szCs w:val="22"/>
        </w:rPr>
        <w:t>Popularmusikforschung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27/28),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>. von Thomas Phleps. Karben: Coda, S. 13-33.</w:t>
      </w:r>
    </w:p>
    <w:p w14:paraId="4BD5BB68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b/>
          <w:bCs/>
          <w:sz w:val="22"/>
          <w:szCs w:val="22"/>
        </w:rPr>
        <w:t xml:space="preserve">2000: </w:t>
      </w:r>
    </w:p>
    <w:p w14:paraId="618367D6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 - [mit André Doehring]: „Kanonisierung in der Pop-/Rockmusik - oder: Warum </w:t>
      </w:r>
      <w:proofErr w:type="spellStart"/>
      <w:r w:rsidRPr="00972479">
        <w:rPr>
          <w:rFonts w:ascii="Trebuchet MS" w:hAnsi="Trebuchet MS"/>
          <w:sz w:val="22"/>
          <w:szCs w:val="22"/>
        </w:rPr>
        <w:t>Sgt</w:t>
      </w:r>
      <w:proofErr w:type="spellEnd"/>
      <w:r w:rsidRPr="00972479">
        <w:rPr>
          <w:rFonts w:ascii="Trebuchet MS" w:hAnsi="Trebuchet MS"/>
          <w:sz w:val="22"/>
          <w:szCs w:val="22"/>
        </w:rPr>
        <w:t>. Pepper? Zur ästhetischen Beurteilung von Pop-/Rock-LPs in 100er Listen.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>Populäre Musik im kulturwissenschaftlichen Diskurs</w:t>
      </w:r>
      <w:r w:rsidRPr="00972479">
        <w:rPr>
          <w:rFonts w:ascii="Trebuchet MS" w:hAnsi="Trebuchet MS"/>
          <w:sz w:val="22"/>
          <w:szCs w:val="22"/>
        </w:rPr>
        <w:t xml:space="preserve"> (= Beiträge zur </w:t>
      </w:r>
      <w:proofErr w:type="spellStart"/>
      <w:r w:rsidRPr="00972479">
        <w:rPr>
          <w:rFonts w:ascii="Trebuchet MS" w:hAnsi="Trebuchet MS"/>
          <w:sz w:val="22"/>
          <w:szCs w:val="22"/>
        </w:rPr>
        <w:t>Popularmusikforschung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25/26),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>. von Helmut Rösing u. Thomas Phleps. Karben: Coda, S. 229-249.</w:t>
      </w:r>
    </w:p>
    <w:p w14:paraId="1A0832C5" w14:textId="77777777" w:rsidR="000F568B" w:rsidRDefault="000F568B" w:rsidP="0076266A">
      <w:p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</w:p>
    <w:p w14:paraId="124B1B45" w14:textId="06DAFC28" w:rsidR="0076266A" w:rsidRPr="00972479" w:rsidRDefault="0076266A" w:rsidP="0076266A">
      <w:pPr>
        <w:spacing w:before="120" w:after="120"/>
        <w:ind w:left="397" w:hanging="397"/>
        <w:rPr>
          <w:rFonts w:ascii="Trebuchet MS" w:hAnsi="Trebuchet MS"/>
          <w:b/>
          <w:sz w:val="22"/>
          <w:szCs w:val="22"/>
        </w:rPr>
      </w:pPr>
      <w:r w:rsidRPr="00972479">
        <w:rPr>
          <w:rFonts w:ascii="Trebuchet MS" w:hAnsi="Trebuchet MS"/>
          <w:b/>
          <w:sz w:val="22"/>
          <w:szCs w:val="22"/>
        </w:rPr>
        <w:t>D. Rezensionen und Tagungsberichte:</w:t>
      </w:r>
    </w:p>
    <w:p w14:paraId="6661D5A5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sz w:val="22"/>
          <w:szCs w:val="22"/>
        </w:rPr>
      </w:pPr>
      <w:r w:rsidRPr="002F1B51">
        <w:rPr>
          <w:rFonts w:ascii="Trebuchet MS" w:hAnsi="Trebuchet MS"/>
          <w:b/>
          <w:sz w:val="22"/>
          <w:szCs w:val="22"/>
        </w:rPr>
        <w:t>2009:</w:t>
      </w:r>
    </w:p>
    <w:p w14:paraId="524E01E4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  <w:lang w:val="en-US"/>
        </w:rPr>
      </w:pPr>
      <w:r w:rsidRPr="002F1B51">
        <w:rPr>
          <w:rFonts w:ascii="Trebuchet MS" w:hAnsi="Trebuchet MS"/>
          <w:sz w:val="22"/>
          <w:szCs w:val="22"/>
        </w:rPr>
        <w:t xml:space="preserve">- </w:t>
      </w:r>
      <w:r w:rsidRPr="00972479">
        <w:rPr>
          <w:rFonts w:ascii="Trebuchet MS" w:hAnsi="Trebuchet MS"/>
          <w:sz w:val="22"/>
          <w:szCs w:val="22"/>
        </w:rPr>
        <w:t>„</w:t>
      </w:r>
      <w:proofErr w:type="spellStart"/>
      <w:r w:rsidRPr="002F1B51">
        <w:rPr>
          <w:rFonts w:ascii="Trebuchet MS" w:hAnsi="Trebuchet MS"/>
          <w:sz w:val="22"/>
          <w:szCs w:val="22"/>
        </w:rPr>
        <w:t>PopMusicology</w:t>
      </w:r>
      <w:proofErr w:type="spellEnd"/>
      <w:r w:rsidRPr="002F1B51">
        <w:rPr>
          <w:rFonts w:ascii="Trebuchet MS" w:hAnsi="Trebuchet MS"/>
          <w:sz w:val="22"/>
          <w:szCs w:val="22"/>
        </w:rPr>
        <w:t>. Perspektiven der Popmusikwissenschaft.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2F1B51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Christian Bielefeldt, Udo Dahmen u. Rolf Großmann. </w:t>
      </w:r>
      <w:r w:rsidRPr="002F1B51">
        <w:rPr>
          <w:rFonts w:ascii="Trebuchet MS" w:hAnsi="Trebuchet MS"/>
          <w:sz w:val="22"/>
          <w:szCs w:val="22"/>
          <w:lang w:val="en-US"/>
        </w:rPr>
        <w:t xml:space="preserve">In: </w:t>
      </w:r>
      <w:proofErr w:type="spellStart"/>
      <w:r w:rsidRPr="002F1B51">
        <w:rPr>
          <w:rFonts w:ascii="Trebuchet MS" w:hAnsi="Trebuchet MS"/>
          <w:i/>
          <w:sz w:val="22"/>
          <w:szCs w:val="22"/>
          <w:lang w:val="en-US"/>
        </w:rPr>
        <w:t>Musik</w:t>
      </w:r>
      <w:proofErr w:type="spellEnd"/>
      <w:r w:rsidRPr="002F1B51">
        <w:rPr>
          <w:rFonts w:ascii="Trebuchet MS" w:hAnsi="Trebuchet MS"/>
          <w:i/>
          <w:sz w:val="22"/>
          <w:szCs w:val="22"/>
          <w:lang w:val="en-US"/>
        </w:rPr>
        <w:t xml:space="preserve"> &amp; </w:t>
      </w:r>
      <w:proofErr w:type="spellStart"/>
      <w:r w:rsidRPr="002F1B51">
        <w:rPr>
          <w:rFonts w:ascii="Trebuchet MS" w:hAnsi="Trebuchet MS"/>
          <w:i/>
          <w:sz w:val="22"/>
          <w:szCs w:val="22"/>
          <w:lang w:val="en-US"/>
        </w:rPr>
        <w:t>Ästhetik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 xml:space="preserve"> 50 (April), S. 91-96.</w:t>
      </w:r>
    </w:p>
    <w:p w14:paraId="15AB77B3" w14:textId="77777777" w:rsidR="0076266A" w:rsidRPr="002F1B51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sz w:val="22"/>
          <w:szCs w:val="22"/>
          <w:lang w:val="en-US"/>
        </w:rPr>
      </w:pPr>
      <w:r w:rsidRPr="002F1B51">
        <w:rPr>
          <w:rFonts w:ascii="Trebuchet MS" w:hAnsi="Trebuchet MS"/>
          <w:b/>
          <w:sz w:val="22"/>
          <w:szCs w:val="22"/>
          <w:lang w:val="en-US"/>
        </w:rPr>
        <w:t>2007:</w:t>
      </w:r>
    </w:p>
    <w:p w14:paraId="6E1BC8C5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  <w:lang w:val="en-GB"/>
        </w:rPr>
      </w:pPr>
      <w:r w:rsidRPr="002F1B51">
        <w:rPr>
          <w:rFonts w:ascii="Trebuchet MS" w:hAnsi="Trebuchet MS"/>
          <w:sz w:val="22"/>
          <w:szCs w:val="22"/>
          <w:lang w:val="en-US"/>
        </w:rPr>
        <w:t xml:space="preserve">- „The 500 Greatest Albums of All </w:t>
      </w:r>
      <w:proofErr w:type="gramStart"/>
      <w:r w:rsidRPr="002F1B51">
        <w:rPr>
          <w:rFonts w:ascii="Trebuchet MS" w:hAnsi="Trebuchet MS"/>
          <w:sz w:val="22"/>
          <w:szCs w:val="22"/>
          <w:lang w:val="en-US"/>
        </w:rPr>
        <w:t>Time.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“</w:t>
      </w:r>
      <w:proofErr w:type="gramEnd"/>
      <w:r w:rsidRPr="002F1B51">
        <w:rPr>
          <w:rFonts w:ascii="Trebuchet MS" w:hAnsi="Trebuchet MS"/>
          <w:sz w:val="22"/>
          <w:szCs w:val="22"/>
          <w:lang w:val="en-US"/>
        </w:rPr>
        <w:t xml:space="preserve"> Hg. v. Joe Levy; „1001 </w:t>
      </w:r>
      <w:proofErr w:type="spellStart"/>
      <w:proofErr w:type="gramStart"/>
      <w:r w:rsidRPr="002F1B51">
        <w:rPr>
          <w:rFonts w:ascii="Trebuchet MS" w:hAnsi="Trebuchet MS"/>
          <w:sz w:val="22"/>
          <w:szCs w:val="22"/>
          <w:lang w:val="en-US"/>
        </w:rPr>
        <w:t>Alben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>.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“</w:t>
      </w:r>
      <w:proofErr w:type="gramEnd"/>
      <w:r w:rsidRPr="002F1B51">
        <w:rPr>
          <w:rFonts w:ascii="Trebuchet MS" w:hAnsi="Trebuchet MS"/>
          <w:sz w:val="22"/>
          <w:szCs w:val="22"/>
          <w:lang w:val="en-US"/>
        </w:rPr>
        <w:t xml:space="preserve"> Hg. v. Robert </w:t>
      </w:r>
      <w:proofErr w:type="spellStart"/>
      <w:r w:rsidRPr="002F1B51">
        <w:rPr>
          <w:rFonts w:ascii="Trebuchet MS" w:hAnsi="Trebuchet MS"/>
          <w:sz w:val="22"/>
          <w:szCs w:val="22"/>
          <w:lang w:val="en-US"/>
        </w:rPr>
        <w:t>Dimery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>; "H</w:t>
      </w:r>
      <w:r w:rsidRPr="00972479">
        <w:rPr>
          <w:rFonts w:ascii="Trebuchet MS" w:hAnsi="Trebuchet MS"/>
          <w:sz w:val="22"/>
          <w:szCs w:val="22"/>
          <w:lang w:val="en-GB"/>
        </w:rPr>
        <w:t xml:space="preserve">all of </w:t>
      </w:r>
      <w:proofErr w:type="gramStart"/>
      <w:r w:rsidRPr="00972479">
        <w:rPr>
          <w:rFonts w:ascii="Trebuchet MS" w:hAnsi="Trebuchet MS"/>
          <w:sz w:val="22"/>
          <w:szCs w:val="22"/>
          <w:lang w:val="en-GB"/>
        </w:rPr>
        <w:t>Shame.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“</w:t>
      </w:r>
      <w:proofErr w:type="gramEnd"/>
      <w:r w:rsidRPr="00972479">
        <w:rPr>
          <w:rFonts w:ascii="Trebuchet MS" w:hAnsi="Trebuchet MS"/>
          <w:sz w:val="22"/>
          <w:szCs w:val="22"/>
          <w:lang w:val="en-GB"/>
        </w:rPr>
        <w:t xml:space="preserve"> </w:t>
      </w:r>
      <w:r w:rsidRPr="00972479">
        <w:rPr>
          <w:rFonts w:ascii="Trebuchet MS" w:hAnsi="Trebuchet MS"/>
          <w:sz w:val="22"/>
          <w:szCs w:val="22"/>
          <w:lang w:val="en-US"/>
        </w:rPr>
        <w:t>Hg. v. Ji</w:t>
      </w:r>
      <w:r w:rsidRPr="002F1B51">
        <w:rPr>
          <w:rFonts w:ascii="Trebuchet MS" w:hAnsi="Trebuchet MS"/>
          <w:sz w:val="22"/>
          <w:szCs w:val="22"/>
          <w:lang w:val="en-US"/>
        </w:rPr>
        <w:t xml:space="preserve">m </w:t>
      </w:r>
      <w:proofErr w:type="spellStart"/>
      <w:r w:rsidRPr="002F1B51">
        <w:rPr>
          <w:rFonts w:ascii="Trebuchet MS" w:hAnsi="Trebuchet MS"/>
          <w:sz w:val="22"/>
          <w:szCs w:val="22"/>
          <w:lang w:val="en-US"/>
        </w:rPr>
        <w:t>DeRogatis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 xml:space="preserve"> u. </w:t>
      </w:r>
      <w:proofErr w:type="spellStart"/>
      <w:r w:rsidRPr="002F1B51">
        <w:rPr>
          <w:rFonts w:ascii="Trebuchet MS" w:hAnsi="Trebuchet MS"/>
          <w:sz w:val="22"/>
          <w:szCs w:val="22"/>
          <w:lang w:val="en-US"/>
        </w:rPr>
        <w:t>Carmél</w:t>
      </w:r>
      <w:proofErr w:type="spellEnd"/>
      <w:r w:rsidRPr="002F1B51">
        <w:rPr>
          <w:rFonts w:ascii="Trebuchet MS" w:hAnsi="Trebuchet MS"/>
          <w:sz w:val="22"/>
          <w:szCs w:val="22"/>
          <w:lang w:val="en-US"/>
        </w:rPr>
        <w:t xml:space="preserve"> Carrillo. </w:t>
      </w:r>
      <w:r w:rsidRPr="00972479">
        <w:rPr>
          <w:rFonts w:ascii="Trebuchet MS" w:hAnsi="Trebuchet MS"/>
          <w:sz w:val="22"/>
          <w:szCs w:val="22"/>
        </w:rPr>
        <w:t xml:space="preserve">In: </w:t>
      </w:r>
      <w:r w:rsidRPr="00972479">
        <w:rPr>
          <w:rFonts w:ascii="Trebuchet MS" w:hAnsi="Trebuchet MS"/>
          <w:i/>
          <w:sz w:val="22"/>
          <w:szCs w:val="22"/>
        </w:rPr>
        <w:t>Samples. Online-Publikationen des Arbeitskreis Studium Populärer Musik</w:t>
      </w:r>
      <w:r w:rsidRPr="0097247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Ralf von Appen, André Doehring, Dietrich Helms u. Thomas Phleps, 6. </w:t>
      </w:r>
      <w:r w:rsidRPr="00972479">
        <w:rPr>
          <w:rFonts w:ascii="Trebuchet MS" w:hAnsi="Trebuchet MS"/>
          <w:sz w:val="22"/>
          <w:szCs w:val="22"/>
          <w:lang w:val="en-GB"/>
        </w:rPr>
        <w:t>Jg. (2007), http://aspm.ni.lo-net2.de/samples/6Inhalt.htm</w:t>
      </w:r>
    </w:p>
    <w:p w14:paraId="3AF216FE" w14:textId="77777777" w:rsidR="0076266A" w:rsidRPr="00B53615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  <w:lang w:val="en-GB"/>
        </w:rPr>
        <w:t xml:space="preserve">- </w:t>
      </w:r>
      <w:r w:rsidRPr="002F1B51">
        <w:rPr>
          <w:rFonts w:ascii="Trebuchet MS" w:hAnsi="Trebuchet MS"/>
          <w:sz w:val="22"/>
          <w:szCs w:val="22"/>
          <w:lang w:val="en-US"/>
        </w:rPr>
        <w:t>„</w:t>
      </w:r>
      <w:r w:rsidRPr="00972479">
        <w:rPr>
          <w:rFonts w:ascii="Trebuchet MS" w:hAnsi="Trebuchet MS"/>
          <w:sz w:val="22"/>
          <w:szCs w:val="22"/>
          <w:lang w:val="en-GB"/>
        </w:rPr>
        <w:t xml:space="preserve">The Popular Music Studies </w:t>
      </w:r>
      <w:proofErr w:type="gramStart"/>
      <w:r w:rsidRPr="00972479">
        <w:rPr>
          <w:rFonts w:ascii="Trebuchet MS" w:hAnsi="Trebuchet MS"/>
          <w:sz w:val="22"/>
          <w:szCs w:val="22"/>
          <w:lang w:val="en-GB"/>
        </w:rPr>
        <w:t>Reader.</w:t>
      </w:r>
      <w:r w:rsidRPr="002F1B51">
        <w:rPr>
          <w:rFonts w:ascii="Trebuchet MS" w:hAnsi="Trebuchet MS"/>
          <w:bCs/>
          <w:sz w:val="22"/>
          <w:szCs w:val="22"/>
          <w:lang w:val="en-US"/>
        </w:rPr>
        <w:t>“</w:t>
      </w:r>
      <w:proofErr w:type="gramEnd"/>
      <w:r w:rsidRPr="00972479">
        <w:rPr>
          <w:rFonts w:ascii="Trebuchet MS" w:hAnsi="Trebuchet MS"/>
          <w:sz w:val="22"/>
          <w:szCs w:val="22"/>
          <w:lang w:val="en-GB"/>
        </w:rPr>
        <w:t xml:space="preserve"> Hg. v. Andy Bennett, Barry Shank u. Jason Toynbee; "The Pop, Rock, and Soul Reader."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David </w:t>
      </w:r>
      <w:proofErr w:type="spellStart"/>
      <w:r w:rsidRPr="00972479">
        <w:rPr>
          <w:rFonts w:ascii="Trebuchet MS" w:hAnsi="Trebuchet MS"/>
          <w:sz w:val="22"/>
          <w:szCs w:val="22"/>
        </w:rPr>
        <w:t>Brackett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In: </w:t>
      </w:r>
      <w:r w:rsidRPr="00972479">
        <w:rPr>
          <w:rFonts w:ascii="Trebuchet MS" w:hAnsi="Trebuchet MS"/>
          <w:i/>
          <w:sz w:val="22"/>
          <w:szCs w:val="22"/>
        </w:rPr>
        <w:t>Samples. Online-Publikationen des Arbeitskreis Studium Populärer Musik</w:t>
      </w:r>
      <w:r w:rsidRPr="0097247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Ralf von Appen, André Doehring, Dietrich Helms u. Thomas Phleps, 6. </w:t>
      </w:r>
      <w:r w:rsidRPr="00B53615">
        <w:rPr>
          <w:rFonts w:ascii="Trebuchet MS" w:hAnsi="Trebuchet MS"/>
          <w:sz w:val="22"/>
          <w:szCs w:val="22"/>
        </w:rPr>
        <w:t>Jg. (2007), http://aspm.ni.lo-net2.de/samples/6Inhalt.htm</w:t>
      </w:r>
    </w:p>
    <w:p w14:paraId="7468D7A0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b/>
          <w:sz w:val="22"/>
          <w:szCs w:val="22"/>
        </w:rPr>
      </w:pPr>
      <w:r w:rsidRPr="00972479">
        <w:rPr>
          <w:rFonts w:ascii="Trebuchet MS" w:hAnsi="Trebuchet MS"/>
          <w:b/>
          <w:sz w:val="22"/>
          <w:szCs w:val="22"/>
        </w:rPr>
        <w:t>2006:</w:t>
      </w:r>
    </w:p>
    <w:p w14:paraId="75250EA8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  <w:lang w:val="en-GB"/>
        </w:rPr>
      </w:pPr>
      <w:r w:rsidRPr="00972479">
        <w:rPr>
          <w:rFonts w:ascii="Trebuchet MS" w:hAnsi="Trebuchet MS"/>
          <w:sz w:val="22"/>
          <w:szCs w:val="22"/>
        </w:rPr>
        <w:t>- „Was ist Pop? Zehn Versuche.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Walter </w:t>
      </w:r>
      <w:proofErr w:type="spellStart"/>
      <w:r w:rsidRPr="00972479">
        <w:rPr>
          <w:rFonts w:ascii="Trebuchet MS" w:hAnsi="Trebuchet MS"/>
          <w:sz w:val="22"/>
          <w:szCs w:val="22"/>
        </w:rPr>
        <w:t>Grasskamp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Michaela </w:t>
      </w:r>
      <w:proofErr w:type="spellStart"/>
      <w:r w:rsidRPr="00972479">
        <w:rPr>
          <w:rFonts w:ascii="Trebuchet MS" w:hAnsi="Trebuchet MS"/>
          <w:sz w:val="22"/>
          <w:szCs w:val="22"/>
        </w:rPr>
        <w:t>Krützen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und Stephan Schmitt. </w:t>
      </w:r>
      <w:r w:rsidRPr="002F1B51">
        <w:rPr>
          <w:rFonts w:ascii="Trebuchet MS" w:hAnsi="Trebuchet MS"/>
          <w:sz w:val="22"/>
          <w:szCs w:val="22"/>
          <w:lang w:val="en-US"/>
        </w:rPr>
        <w:t xml:space="preserve">In: </w:t>
      </w:r>
      <w:r w:rsidRPr="002F1B51">
        <w:rPr>
          <w:rFonts w:ascii="Trebuchet MS" w:hAnsi="Trebuchet MS"/>
          <w:i/>
          <w:iCs/>
          <w:sz w:val="22"/>
          <w:szCs w:val="22"/>
          <w:lang w:val="en-US"/>
        </w:rPr>
        <w:t>Testcard</w:t>
      </w:r>
      <w:r w:rsidRPr="002F1B51">
        <w:rPr>
          <w:rFonts w:ascii="Trebuchet MS" w:hAnsi="Trebuchet MS"/>
          <w:sz w:val="22"/>
          <w:szCs w:val="22"/>
          <w:lang w:val="en-US"/>
        </w:rPr>
        <w:t xml:space="preserve"> Nr. 15: </w:t>
      </w:r>
      <w:r w:rsidRPr="002F1B51">
        <w:rPr>
          <w:rFonts w:ascii="Trebuchet MS" w:hAnsi="Trebuchet MS"/>
          <w:i/>
          <w:iCs/>
          <w:sz w:val="22"/>
          <w:szCs w:val="22"/>
          <w:lang w:val="en-US"/>
        </w:rPr>
        <w:t>The Medium is t</w:t>
      </w:r>
      <w:r w:rsidRPr="00972479">
        <w:rPr>
          <w:rFonts w:ascii="Trebuchet MS" w:hAnsi="Trebuchet MS"/>
          <w:i/>
          <w:iCs/>
          <w:sz w:val="22"/>
          <w:szCs w:val="22"/>
          <w:lang w:val="en-GB"/>
        </w:rPr>
        <w:t>he Mess</w:t>
      </w:r>
      <w:r w:rsidRPr="00972479">
        <w:rPr>
          <w:rFonts w:ascii="Trebuchet MS" w:hAnsi="Trebuchet MS"/>
          <w:sz w:val="22"/>
          <w:szCs w:val="22"/>
          <w:lang w:val="en-GB"/>
        </w:rPr>
        <w:t>, S. 262.</w:t>
      </w:r>
    </w:p>
    <w:p w14:paraId="29B034D9" w14:textId="77777777" w:rsidR="0076266A" w:rsidRPr="00972479" w:rsidRDefault="0076266A" w:rsidP="0076266A">
      <w:pPr>
        <w:spacing w:before="120" w:after="120"/>
        <w:rPr>
          <w:rFonts w:ascii="Trebuchet MS" w:hAnsi="Trebuchet MS"/>
          <w:b/>
          <w:sz w:val="22"/>
          <w:szCs w:val="22"/>
          <w:lang w:val="en-GB"/>
        </w:rPr>
      </w:pPr>
      <w:r w:rsidRPr="00972479">
        <w:rPr>
          <w:rFonts w:ascii="Trebuchet MS" w:hAnsi="Trebuchet MS"/>
          <w:b/>
          <w:sz w:val="22"/>
          <w:szCs w:val="22"/>
          <w:lang w:val="en-GB"/>
        </w:rPr>
        <w:t>2005:</w:t>
      </w:r>
    </w:p>
    <w:p w14:paraId="67E83F5F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  <w:lang w:val="en-GB"/>
        </w:rPr>
        <w:t xml:space="preserve">- </w:t>
      </w:r>
      <w:r w:rsidRPr="002F1B51">
        <w:rPr>
          <w:rFonts w:ascii="Trebuchet MS" w:hAnsi="Trebuchet MS"/>
          <w:sz w:val="22"/>
          <w:szCs w:val="22"/>
          <w:lang w:val="en-US"/>
        </w:rPr>
        <w:t>„</w:t>
      </w:r>
      <w:r w:rsidRPr="00972479">
        <w:rPr>
          <w:rFonts w:ascii="Trebuchet MS" w:hAnsi="Trebuchet MS"/>
          <w:i/>
          <w:iCs/>
          <w:sz w:val="22"/>
          <w:szCs w:val="22"/>
          <w:lang w:val="en-GB"/>
        </w:rPr>
        <w:t xml:space="preserve">On the Wild Side. </w:t>
      </w:r>
      <w:r w:rsidRPr="00972479">
        <w:rPr>
          <w:rFonts w:ascii="Trebuchet MS" w:hAnsi="Trebuchet MS"/>
          <w:i/>
          <w:iCs/>
          <w:sz w:val="22"/>
          <w:szCs w:val="22"/>
        </w:rPr>
        <w:t>Die wahre Geschichte der Popmusik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von Martin </w:t>
      </w:r>
      <w:proofErr w:type="spellStart"/>
      <w:r w:rsidRPr="00972479">
        <w:rPr>
          <w:rFonts w:ascii="Trebuchet MS" w:hAnsi="Trebuchet MS"/>
          <w:sz w:val="22"/>
          <w:szCs w:val="22"/>
        </w:rPr>
        <w:t>Büsser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In: </w:t>
      </w:r>
      <w:r w:rsidRPr="00972479">
        <w:rPr>
          <w:rFonts w:ascii="Trebuchet MS" w:hAnsi="Trebuchet MS"/>
          <w:i/>
          <w:iCs/>
          <w:sz w:val="22"/>
          <w:szCs w:val="22"/>
        </w:rPr>
        <w:t xml:space="preserve">Samples. Notizen, Projekte und Kurzbeiträge zur </w:t>
      </w:r>
      <w:proofErr w:type="spellStart"/>
      <w:r w:rsidRPr="00972479">
        <w:rPr>
          <w:rFonts w:ascii="Trebuchet MS" w:hAnsi="Trebuchet MS"/>
          <w:i/>
          <w:iCs/>
          <w:sz w:val="22"/>
          <w:szCs w:val="22"/>
        </w:rPr>
        <w:t>Popularmusikforschung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>. v. Dietrich Helms und Thomas Phleps, 4. Jg. (2005), http://aspm.ni.lo-net2.de/samples/4Inhalt.htm</w:t>
      </w:r>
    </w:p>
    <w:p w14:paraId="53D417D8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</w:t>
      </w:r>
      <w:r w:rsidRPr="00972479">
        <w:rPr>
          <w:rFonts w:ascii="Trebuchet MS" w:hAnsi="Trebuchet MS"/>
          <w:i/>
          <w:iCs/>
          <w:sz w:val="22"/>
          <w:szCs w:val="22"/>
        </w:rPr>
        <w:t>Musikästhetik.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 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Helga de la Motte-Haber (= Handbuch der Systematischen Musikwissenschaft Bd. 1). In: </w:t>
      </w:r>
      <w:r w:rsidRPr="00972479">
        <w:rPr>
          <w:rFonts w:ascii="Trebuchet MS" w:hAnsi="Trebuchet MS"/>
          <w:i/>
          <w:iCs/>
          <w:sz w:val="22"/>
          <w:szCs w:val="22"/>
        </w:rPr>
        <w:t>Frankfurter Zeitschrift für Musikwissenschaft</w:t>
      </w:r>
      <w:r w:rsidRPr="00972479">
        <w:rPr>
          <w:rFonts w:ascii="Trebuchet MS" w:hAnsi="Trebuchet MS"/>
          <w:sz w:val="22"/>
          <w:szCs w:val="22"/>
        </w:rPr>
        <w:t xml:space="preserve">, 8. Jg., S. 4-10, http://www.fzmw.de/2005/2005_2.pdf </w:t>
      </w:r>
    </w:p>
    <w:p w14:paraId="0AA3AEBC" w14:textId="77777777" w:rsidR="0076266A" w:rsidRPr="00972479" w:rsidRDefault="0076266A" w:rsidP="0076266A">
      <w:pPr>
        <w:spacing w:before="120" w:after="120"/>
        <w:ind w:left="397" w:hanging="397"/>
        <w:rPr>
          <w:rFonts w:ascii="Trebuchet MS" w:hAnsi="Trebuchet MS"/>
          <w:b/>
          <w:sz w:val="22"/>
          <w:szCs w:val="22"/>
        </w:rPr>
      </w:pPr>
      <w:r w:rsidRPr="00972479">
        <w:rPr>
          <w:rFonts w:ascii="Trebuchet MS" w:hAnsi="Trebuchet MS"/>
          <w:b/>
          <w:sz w:val="22"/>
          <w:szCs w:val="22"/>
        </w:rPr>
        <w:t>2004:</w:t>
      </w:r>
    </w:p>
    <w:p w14:paraId="4473200A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[mit André Doehring]: „15. Arbeitstagung des Arbeitskreis Studium Populärer Musik.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>Jazz Research News</w:t>
      </w:r>
      <w:r w:rsidRPr="00972479">
        <w:rPr>
          <w:rFonts w:ascii="Trebuchet MS" w:hAnsi="Trebuchet MS"/>
          <w:sz w:val="22"/>
          <w:szCs w:val="22"/>
        </w:rPr>
        <w:t xml:space="preserve"> 16, S. 786-788; </w:t>
      </w:r>
    </w:p>
    <w:p w14:paraId="0FA0ECE3" w14:textId="77777777" w:rsidR="0076266A" w:rsidRPr="00972479" w:rsidRDefault="0076266A" w:rsidP="0076266A">
      <w:pPr>
        <w:pStyle w:val="FormatvorlageBlock"/>
        <w:numPr>
          <w:ilvl w:val="0"/>
          <w:numId w:val="0"/>
        </w:numPr>
        <w:spacing w:before="120" w:after="120"/>
        <w:ind w:left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lastRenderedPageBreak/>
        <w:t xml:space="preserve">auch erschienen in: </w:t>
      </w:r>
      <w:r w:rsidRPr="00972479">
        <w:rPr>
          <w:rFonts w:ascii="Trebuchet MS" w:hAnsi="Trebuchet MS"/>
          <w:i/>
          <w:sz w:val="22"/>
          <w:szCs w:val="22"/>
        </w:rPr>
        <w:t>Musikpsychologie. Jahrbuch der Deutschen Gesellschaft für Musikpsychologie</w:t>
      </w:r>
      <w:r w:rsidRPr="00972479">
        <w:rPr>
          <w:rFonts w:ascii="Trebuchet MS" w:hAnsi="Trebuchet MS"/>
          <w:sz w:val="22"/>
          <w:szCs w:val="22"/>
        </w:rPr>
        <w:t xml:space="preserve">. Bd. 19: </w:t>
      </w:r>
      <w:r w:rsidRPr="00972479">
        <w:rPr>
          <w:rFonts w:ascii="Trebuchet MS" w:hAnsi="Trebuchet MS"/>
          <w:i/>
          <w:sz w:val="22"/>
          <w:szCs w:val="22"/>
        </w:rPr>
        <w:t>Musikalische Sozialisation im Kindes- und Jugendalter</w:t>
      </w:r>
      <w:r w:rsidRPr="00972479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von Wolfgang </w:t>
      </w:r>
      <w:proofErr w:type="spellStart"/>
      <w:r w:rsidRPr="00972479">
        <w:rPr>
          <w:rFonts w:ascii="Trebuchet MS" w:hAnsi="Trebuchet MS"/>
          <w:sz w:val="22"/>
          <w:szCs w:val="22"/>
        </w:rPr>
        <w:t>Auhagen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Claudia </w:t>
      </w:r>
      <w:proofErr w:type="spellStart"/>
      <w:r w:rsidRPr="00972479">
        <w:rPr>
          <w:rFonts w:ascii="Trebuchet MS" w:hAnsi="Trebuchet MS"/>
          <w:sz w:val="22"/>
          <w:szCs w:val="22"/>
        </w:rPr>
        <w:t>Bullerjahn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und Holger Höge. Göttingen: </w:t>
      </w:r>
      <w:proofErr w:type="spellStart"/>
      <w:r w:rsidRPr="00972479">
        <w:rPr>
          <w:rFonts w:ascii="Trebuchet MS" w:hAnsi="Trebuchet MS"/>
          <w:sz w:val="22"/>
          <w:szCs w:val="22"/>
        </w:rPr>
        <w:t>Hogrefe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 2007, S. 207-209.</w:t>
      </w:r>
    </w:p>
    <w:p w14:paraId="2BAC7E5B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</w:t>
      </w:r>
      <w:r w:rsidRPr="00972479">
        <w:rPr>
          <w:rFonts w:ascii="Trebuchet MS" w:hAnsi="Trebuchet MS"/>
          <w:i/>
          <w:iCs/>
          <w:sz w:val="22"/>
          <w:szCs w:val="22"/>
        </w:rPr>
        <w:t>Ignoranz und Inszenierung. Schreiben über Pop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von Thomas </w:t>
      </w:r>
      <w:proofErr w:type="spellStart"/>
      <w:r w:rsidRPr="00972479">
        <w:rPr>
          <w:rFonts w:ascii="Trebuchet MS" w:hAnsi="Trebuchet MS"/>
          <w:sz w:val="22"/>
          <w:szCs w:val="22"/>
        </w:rPr>
        <w:t>Venker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In: </w:t>
      </w:r>
      <w:r w:rsidRPr="00972479">
        <w:rPr>
          <w:rFonts w:ascii="Trebuchet MS" w:hAnsi="Trebuchet MS"/>
          <w:i/>
          <w:iCs/>
          <w:sz w:val="22"/>
          <w:szCs w:val="22"/>
        </w:rPr>
        <w:t xml:space="preserve">Samples. Notizen, Projekte und Kurzbeiträge zur </w:t>
      </w:r>
      <w:proofErr w:type="spellStart"/>
      <w:r w:rsidRPr="00972479">
        <w:rPr>
          <w:rFonts w:ascii="Trebuchet MS" w:hAnsi="Trebuchet MS"/>
          <w:i/>
          <w:iCs/>
          <w:sz w:val="22"/>
          <w:szCs w:val="22"/>
        </w:rPr>
        <w:t>Popularmusikforschung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>. v. Dietrich Helms und Thomas Phleps, 3. Jg. (2004), http://aspm.ni.lo-net2.de/samples/3Inhalt</w:t>
      </w:r>
    </w:p>
    <w:p w14:paraId="13784440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 xml:space="preserve">- „Wie schreibt man Pop? Eine Praxistagung zum </w:t>
      </w:r>
      <w:proofErr w:type="gramStart"/>
      <w:r w:rsidRPr="00972479">
        <w:rPr>
          <w:rFonts w:ascii="Trebuchet MS" w:hAnsi="Trebuchet MS"/>
          <w:sz w:val="22"/>
          <w:szCs w:val="22"/>
        </w:rPr>
        <w:t>Thema  "</w:t>
      </w:r>
      <w:proofErr w:type="gramEnd"/>
      <w:r w:rsidRPr="00972479">
        <w:rPr>
          <w:rFonts w:ascii="Trebuchet MS" w:hAnsi="Trebuchet MS"/>
          <w:sz w:val="22"/>
          <w:szCs w:val="22"/>
        </w:rPr>
        <w:t>Popjournalismus – Erscheinungsformen und Konzepte.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In: </w:t>
      </w:r>
      <w:r w:rsidRPr="00972479">
        <w:rPr>
          <w:rFonts w:ascii="Trebuchet MS" w:hAnsi="Trebuchet MS"/>
          <w:i/>
          <w:iCs/>
          <w:sz w:val="22"/>
          <w:szCs w:val="22"/>
        </w:rPr>
        <w:t xml:space="preserve">Samples. Notizen, Projekte und Kurzbeiträge zur </w:t>
      </w:r>
      <w:proofErr w:type="spellStart"/>
      <w:r w:rsidRPr="00972479">
        <w:rPr>
          <w:rFonts w:ascii="Trebuchet MS" w:hAnsi="Trebuchet MS"/>
          <w:i/>
          <w:iCs/>
          <w:sz w:val="22"/>
          <w:szCs w:val="22"/>
        </w:rPr>
        <w:t>Popularmusikforschung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>. v. Dietrich Helms und Thomas Phleps, 3. Jg. (2003), http://aspm.ni.lo-net2.de/samples/3Inhalt</w:t>
      </w:r>
    </w:p>
    <w:p w14:paraId="07DF00E7" w14:textId="77777777" w:rsidR="0076266A" w:rsidRPr="00972479" w:rsidRDefault="0076266A" w:rsidP="0076266A">
      <w:pPr>
        <w:pStyle w:val="StandardWeb"/>
        <w:spacing w:before="120" w:beforeAutospacing="0" w:after="120" w:afterAutospacing="0"/>
        <w:ind w:left="397" w:hanging="397"/>
        <w:rPr>
          <w:rFonts w:ascii="Trebuchet MS" w:hAnsi="Trebuchet MS"/>
          <w:sz w:val="22"/>
          <w:szCs w:val="22"/>
        </w:rPr>
      </w:pPr>
      <w:r w:rsidRPr="00972479">
        <w:rPr>
          <w:rFonts w:ascii="Trebuchet MS" w:hAnsi="Trebuchet MS"/>
          <w:sz w:val="22"/>
          <w:szCs w:val="22"/>
        </w:rPr>
        <w:t>- „</w:t>
      </w:r>
      <w:r w:rsidRPr="00972479">
        <w:rPr>
          <w:rFonts w:ascii="Trebuchet MS" w:hAnsi="Trebuchet MS"/>
          <w:i/>
          <w:iCs/>
          <w:sz w:val="22"/>
          <w:szCs w:val="22"/>
        </w:rPr>
        <w:t>Musikwissenschaft und populäre Musik. Versuch einer Bestandsaufnahme.</w:t>
      </w:r>
      <w:r w:rsidRPr="00972479">
        <w:rPr>
          <w:rFonts w:ascii="Trebuchet MS" w:hAnsi="Trebuchet MS"/>
          <w:bCs/>
          <w:sz w:val="22"/>
          <w:szCs w:val="22"/>
        </w:rPr>
        <w:t>“</w:t>
      </w:r>
      <w:r w:rsidRPr="00972479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972479">
        <w:rPr>
          <w:rFonts w:ascii="Trebuchet MS" w:hAnsi="Trebuchet MS"/>
          <w:sz w:val="22"/>
          <w:szCs w:val="22"/>
        </w:rPr>
        <w:t>Hg</w:t>
      </w:r>
      <w:proofErr w:type="spellEnd"/>
      <w:r w:rsidRPr="00972479">
        <w:rPr>
          <w:rFonts w:ascii="Trebuchet MS" w:hAnsi="Trebuchet MS"/>
          <w:sz w:val="22"/>
          <w:szCs w:val="22"/>
        </w:rPr>
        <w:t xml:space="preserve">. v. Helmut Rösing, Albrecht Schneider, Martin Pfleiderer (= Hamburger Jahrbuch für Musikwissenschaft 19). In: </w:t>
      </w:r>
      <w:r w:rsidRPr="00972479">
        <w:rPr>
          <w:rFonts w:ascii="Trebuchet MS" w:hAnsi="Trebuchet MS"/>
          <w:i/>
          <w:iCs/>
          <w:sz w:val="22"/>
          <w:szCs w:val="22"/>
        </w:rPr>
        <w:t>Frankfurter Zeitschrift für Musikwissenschaft</w:t>
      </w:r>
      <w:r w:rsidRPr="00972479">
        <w:rPr>
          <w:rFonts w:ascii="Trebuchet MS" w:hAnsi="Trebuchet MS"/>
          <w:sz w:val="22"/>
          <w:szCs w:val="22"/>
        </w:rPr>
        <w:t xml:space="preserve">, 7. Jg., S. 20-26, http://www.fzmw.de/2004/2004_2.pdf </w:t>
      </w:r>
    </w:p>
    <w:p w14:paraId="1132537F" w14:textId="77777777" w:rsidR="00BD2DB5" w:rsidRDefault="00BD2DB5"/>
    <w:sectPr w:rsidR="00BD2DB5" w:rsidSect="00C17E01">
      <w:headerReference w:type="default" r:id="rId10"/>
      <w:footerReference w:type="even" r:id="rId11"/>
      <w:footerReference w:type="default" r:id="rId12"/>
      <w:pgSz w:w="11900" w:h="16840"/>
      <w:pgMar w:top="1417" w:right="1417" w:bottom="1134" w:left="1417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772A7C" w14:textId="77777777" w:rsidR="009D4357" w:rsidRDefault="009D4357" w:rsidP="0076266A">
      <w:r>
        <w:separator/>
      </w:r>
    </w:p>
  </w:endnote>
  <w:endnote w:type="continuationSeparator" w:id="0">
    <w:p w14:paraId="69FB098E" w14:textId="77777777" w:rsidR="009D4357" w:rsidRDefault="009D4357" w:rsidP="00762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</w:rPr>
      <w:id w:val="-930344658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30569457" w14:textId="77777777" w:rsidR="00C17E01" w:rsidRDefault="00C17E01" w:rsidP="00A1399A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4858DAC" w14:textId="77777777" w:rsidR="00C17E01" w:rsidRDefault="00C17E0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Seitenzahl"/>
        <w:rFonts w:ascii="Trebuchet MS" w:hAnsi="Trebuchet MS"/>
        <w:sz w:val="22"/>
        <w:szCs w:val="22"/>
      </w:rPr>
      <w:id w:val="1850756693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08D3E4FF" w14:textId="77777777" w:rsidR="00C17E01" w:rsidRPr="00C17E01" w:rsidRDefault="00C17E01" w:rsidP="00A1399A">
        <w:pPr>
          <w:pStyle w:val="Fuzeile"/>
          <w:framePr w:wrap="none" w:vAnchor="text" w:hAnchor="margin" w:xAlign="center" w:y="1"/>
          <w:rPr>
            <w:rStyle w:val="Seitenzahl"/>
            <w:rFonts w:ascii="Trebuchet MS" w:hAnsi="Trebuchet MS"/>
            <w:sz w:val="22"/>
            <w:szCs w:val="22"/>
          </w:rPr>
        </w:pPr>
        <w:r w:rsidRPr="00C17E01">
          <w:rPr>
            <w:rStyle w:val="Seitenzahl"/>
            <w:rFonts w:ascii="Trebuchet MS" w:hAnsi="Trebuchet MS"/>
            <w:sz w:val="22"/>
            <w:szCs w:val="22"/>
          </w:rPr>
          <w:fldChar w:fldCharType="begin"/>
        </w:r>
        <w:r w:rsidRPr="00C17E01">
          <w:rPr>
            <w:rStyle w:val="Seitenzahl"/>
            <w:rFonts w:ascii="Trebuchet MS" w:hAnsi="Trebuchet MS"/>
            <w:sz w:val="22"/>
            <w:szCs w:val="22"/>
          </w:rPr>
          <w:instrText xml:space="preserve"> PAGE </w:instrText>
        </w:r>
        <w:r w:rsidRPr="00C17E01">
          <w:rPr>
            <w:rStyle w:val="Seitenzahl"/>
            <w:rFonts w:ascii="Trebuchet MS" w:hAnsi="Trebuchet MS"/>
            <w:sz w:val="22"/>
            <w:szCs w:val="22"/>
          </w:rPr>
          <w:fldChar w:fldCharType="separate"/>
        </w:r>
        <w:r w:rsidRPr="00C17E01">
          <w:rPr>
            <w:rStyle w:val="Seitenzahl"/>
            <w:rFonts w:ascii="Trebuchet MS" w:hAnsi="Trebuchet MS"/>
            <w:noProof/>
            <w:sz w:val="22"/>
            <w:szCs w:val="22"/>
          </w:rPr>
          <w:t>7</w:t>
        </w:r>
        <w:r w:rsidRPr="00C17E01">
          <w:rPr>
            <w:rStyle w:val="Seitenzahl"/>
            <w:rFonts w:ascii="Trebuchet MS" w:hAnsi="Trebuchet MS"/>
            <w:sz w:val="22"/>
            <w:szCs w:val="22"/>
          </w:rPr>
          <w:fldChar w:fldCharType="end"/>
        </w:r>
      </w:p>
    </w:sdtContent>
  </w:sdt>
  <w:p w14:paraId="4404CB13" w14:textId="77777777" w:rsidR="00C17E01" w:rsidRDefault="00C17E0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C6A20F" w14:textId="77777777" w:rsidR="009D4357" w:rsidRDefault="009D4357" w:rsidP="0076266A">
      <w:r>
        <w:separator/>
      </w:r>
    </w:p>
  </w:footnote>
  <w:footnote w:type="continuationSeparator" w:id="0">
    <w:p w14:paraId="42C36129" w14:textId="77777777" w:rsidR="009D4357" w:rsidRDefault="009D4357" w:rsidP="00762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C3C873" w14:textId="22E2468D" w:rsidR="0076266A" w:rsidRPr="009545C3" w:rsidRDefault="000F568B" w:rsidP="0076266A">
    <w:pPr>
      <w:pStyle w:val="Kopfzeile"/>
      <w:pBdr>
        <w:bottom w:val="single" w:sz="4" w:space="1" w:color="auto"/>
      </w:pBdr>
      <w:jc w:val="right"/>
      <w:rPr>
        <w:rFonts w:ascii="Trebuchet MS" w:hAnsi="Trebuchet MS"/>
        <w:sz w:val="21"/>
        <w:szCs w:val="21"/>
      </w:rPr>
    </w:pPr>
    <w:r>
      <w:rPr>
        <w:rFonts w:ascii="Trebuchet MS" w:hAnsi="Trebuchet MS"/>
        <w:sz w:val="21"/>
        <w:szCs w:val="21"/>
      </w:rPr>
      <w:t xml:space="preserve">Univ.-Prof. </w:t>
    </w:r>
    <w:r w:rsidR="0076266A" w:rsidRPr="009545C3">
      <w:rPr>
        <w:rFonts w:ascii="Trebuchet MS" w:hAnsi="Trebuchet MS"/>
        <w:sz w:val="21"/>
        <w:szCs w:val="21"/>
      </w:rPr>
      <w:t>Dr. Ralf von Appen</w:t>
    </w:r>
  </w:p>
  <w:p w14:paraId="67EDCAF4" w14:textId="77777777" w:rsidR="0076266A" w:rsidRPr="0076266A" w:rsidRDefault="0076266A" w:rsidP="0076266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0C86C9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673E54"/>
    <w:multiLevelType w:val="hybridMultilevel"/>
    <w:tmpl w:val="D722CE14"/>
    <w:lvl w:ilvl="0" w:tplc="EF8EA574">
      <w:start w:val="1"/>
      <w:numFmt w:val="bullet"/>
      <w:pStyle w:val="FormatvorlageBlock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66A"/>
    <w:rsid w:val="00041C74"/>
    <w:rsid w:val="000D0148"/>
    <w:rsid w:val="000F568B"/>
    <w:rsid w:val="0014371F"/>
    <w:rsid w:val="00262FC8"/>
    <w:rsid w:val="00286BDC"/>
    <w:rsid w:val="003B4C93"/>
    <w:rsid w:val="00405199"/>
    <w:rsid w:val="00452A53"/>
    <w:rsid w:val="004C4BA5"/>
    <w:rsid w:val="004E548F"/>
    <w:rsid w:val="004F3F19"/>
    <w:rsid w:val="00500F14"/>
    <w:rsid w:val="00531AC8"/>
    <w:rsid w:val="00646F0D"/>
    <w:rsid w:val="00667AF7"/>
    <w:rsid w:val="00693150"/>
    <w:rsid w:val="006B0CFF"/>
    <w:rsid w:val="006C6B84"/>
    <w:rsid w:val="006E6ACB"/>
    <w:rsid w:val="006F0C2E"/>
    <w:rsid w:val="0076266A"/>
    <w:rsid w:val="00847154"/>
    <w:rsid w:val="009720A1"/>
    <w:rsid w:val="009A4596"/>
    <w:rsid w:val="009C135F"/>
    <w:rsid w:val="009C1675"/>
    <w:rsid w:val="009D4357"/>
    <w:rsid w:val="009F421F"/>
    <w:rsid w:val="00A13305"/>
    <w:rsid w:val="00B1133F"/>
    <w:rsid w:val="00B512D1"/>
    <w:rsid w:val="00B514FE"/>
    <w:rsid w:val="00B53615"/>
    <w:rsid w:val="00BD2DB5"/>
    <w:rsid w:val="00C17E01"/>
    <w:rsid w:val="00C40673"/>
    <w:rsid w:val="00CB3039"/>
    <w:rsid w:val="00D10C9B"/>
    <w:rsid w:val="00D456D7"/>
    <w:rsid w:val="00D847C6"/>
    <w:rsid w:val="00DC1AF3"/>
    <w:rsid w:val="00DD5F9A"/>
    <w:rsid w:val="00E306F9"/>
    <w:rsid w:val="00E31139"/>
    <w:rsid w:val="00E60EDA"/>
    <w:rsid w:val="00E62688"/>
    <w:rsid w:val="00F616C6"/>
    <w:rsid w:val="00F6544E"/>
    <w:rsid w:val="00F7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2BA36"/>
  <w15:chartTrackingRefBased/>
  <w15:docId w15:val="{00E6B32F-B21F-CD4D-A0A3-E0FF02F5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  <w:rsid w:val="0076266A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rsid w:val="0076266A"/>
    <w:pPr>
      <w:spacing w:before="100" w:beforeAutospacing="1" w:after="100" w:afterAutospacing="1"/>
    </w:pPr>
  </w:style>
  <w:style w:type="paragraph" w:customStyle="1" w:styleId="FormatvorlageBlock">
    <w:name w:val="Formatvorlage Block"/>
    <w:basedOn w:val="Standard"/>
    <w:rsid w:val="0076266A"/>
    <w:pPr>
      <w:numPr>
        <w:numId w:val="1"/>
      </w:numPr>
    </w:pPr>
    <w:rPr>
      <w:rFonts w:ascii="Arial" w:hAnsi="Arial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626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6266A"/>
    <w:rPr>
      <w:rFonts w:ascii="Times New Roman" w:eastAsia="Times New Roman" w:hAnsi="Times New Roman" w:cs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626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6266A"/>
    <w:rPr>
      <w:rFonts w:ascii="Times New Roman" w:eastAsia="Times New Roman" w:hAnsi="Times New Roman" w:cs="Times New Roman"/>
      <w:lang w:eastAsia="de-DE"/>
    </w:rPr>
  </w:style>
  <w:style w:type="character" w:styleId="Hyperlink">
    <w:name w:val="Hyperlink"/>
    <w:basedOn w:val="Absatz-Standardschriftart"/>
    <w:uiPriority w:val="99"/>
    <w:unhideWhenUsed/>
    <w:rsid w:val="000D014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0D0148"/>
    <w:rPr>
      <w:color w:val="605E5C"/>
      <w:shd w:val="clear" w:color="auto" w:fill="E1DFDD"/>
    </w:rPr>
  </w:style>
  <w:style w:type="character" w:styleId="Seitenzahl">
    <w:name w:val="page number"/>
    <w:basedOn w:val="Absatz-Standardschriftart"/>
    <w:uiPriority w:val="99"/>
    <w:semiHidden/>
    <w:unhideWhenUsed/>
    <w:rsid w:val="00C17E0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71F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371F"/>
    <w:rPr>
      <w:rFonts w:ascii="Times New Roman" w:eastAsia="Times New Roman" w:hAnsi="Times New Roman" w:cs="Times New Roman"/>
      <w:sz w:val="18"/>
      <w:szCs w:val="18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512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4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0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6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oomsburypopularmusic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loomsburypopularmusic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loomsburypopularmusic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2098</Words>
  <Characters>13224</Characters>
  <Application>Microsoft Office Word</Application>
  <DocSecurity>0</DocSecurity>
  <Lines>110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Ralf von Appen</dc:creator>
  <cp:keywords/>
  <dc:description/>
  <cp:lastModifiedBy>Günther Wildner</cp:lastModifiedBy>
  <cp:revision>2</cp:revision>
  <cp:lastPrinted>2018-07-19T18:02:00Z</cp:lastPrinted>
  <dcterms:created xsi:type="dcterms:W3CDTF">2021-03-22T21:07:00Z</dcterms:created>
  <dcterms:modified xsi:type="dcterms:W3CDTF">2021-03-22T21:07:00Z</dcterms:modified>
</cp:coreProperties>
</file>